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EFC6" w14:textId="258E6661" w:rsidR="005052DF" w:rsidRDefault="004F319E" w:rsidP="00EF7ECE">
      <w:pPr>
        <w:jc w:val="center"/>
        <w:rPr>
          <w:b/>
          <w:bCs/>
          <w:sz w:val="32"/>
          <w:szCs w:val="32"/>
          <w:u w:val="single"/>
          <w:lang w:val="en-US"/>
        </w:rPr>
      </w:pPr>
      <w:r>
        <w:rPr>
          <w:b/>
          <w:bCs/>
          <w:sz w:val="32"/>
          <w:szCs w:val="32"/>
          <w:u w:val="single"/>
          <w:lang w:val="en-US"/>
        </w:rPr>
        <w:t>CEDAR</w:t>
      </w:r>
      <w:r w:rsidR="00EF7ECE" w:rsidRPr="0020186F">
        <w:rPr>
          <w:b/>
          <w:bCs/>
          <w:sz w:val="32"/>
          <w:szCs w:val="32"/>
          <w:u w:val="single"/>
          <w:lang w:val="en-US"/>
        </w:rPr>
        <w:t xml:space="preserve"> </w:t>
      </w:r>
      <w:r>
        <w:rPr>
          <w:b/>
          <w:bCs/>
          <w:sz w:val="32"/>
          <w:szCs w:val="32"/>
          <w:u w:val="single"/>
          <w:lang w:val="en-US"/>
        </w:rPr>
        <w:t>Prime</w:t>
      </w:r>
      <w:r w:rsidR="00EF7ECE" w:rsidRPr="0020186F">
        <w:rPr>
          <w:b/>
          <w:bCs/>
          <w:sz w:val="32"/>
          <w:szCs w:val="32"/>
          <w:u w:val="single"/>
          <w:lang w:val="en-US"/>
        </w:rPr>
        <w:t xml:space="preserve"> Data </w:t>
      </w:r>
      <w:r w:rsidR="0020186F" w:rsidRPr="0020186F">
        <w:rPr>
          <w:b/>
          <w:bCs/>
          <w:sz w:val="32"/>
          <w:szCs w:val="32"/>
          <w:u w:val="single"/>
          <w:lang w:val="en-US"/>
        </w:rPr>
        <w:t>Protection Policy</w:t>
      </w:r>
    </w:p>
    <w:p w14:paraId="2A37D018" w14:textId="77777777" w:rsidR="0020186F" w:rsidRPr="0020186F" w:rsidRDefault="0020186F" w:rsidP="00EF7ECE">
      <w:pPr>
        <w:jc w:val="center"/>
        <w:rPr>
          <w:sz w:val="28"/>
          <w:szCs w:val="28"/>
          <w:lang w:val="en-US"/>
        </w:rPr>
      </w:pPr>
    </w:p>
    <w:p w14:paraId="0AB9BC0F" w14:textId="37841FE7" w:rsidR="00A92897" w:rsidRPr="008A6425" w:rsidRDefault="00A92897" w:rsidP="008A6425">
      <w:pPr>
        <w:pStyle w:val="ListParagraph"/>
        <w:numPr>
          <w:ilvl w:val="0"/>
          <w:numId w:val="1"/>
        </w:numPr>
        <w:spacing w:after="0" w:line="240" w:lineRule="auto"/>
        <w:rPr>
          <w:rFonts w:ascii="Arial" w:eastAsia="Times New Roman" w:hAnsi="Arial" w:cs="Arial"/>
          <w:sz w:val="24"/>
          <w:szCs w:val="24"/>
          <w:lang w:eastAsia="en-GB"/>
        </w:rPr>
      </w:pPr>
      <w:r w:rsidRPr="008A6425">
        <w:rPr>
          <w:rFonts w:ascii="Arial" w:eastAsia="Times New Roman" w:hAnsi="Arial" w:cs="Arial"/>
          <w:sz w:val="24"/>
          <w:szCs w:val="24"/>
          <w:lang w:eastAsia="en-GB"/>
        </w:rPr>
        <w:t xml:space="preserve">For the purpose of this policy, </w:t>
      </w:r>
      <w:r w:rsidR="00121899" w:rsidRPr="008A6425">
        <w:rPr>
          <w:rFonts w:ascii="Arial" w:eastAsia="Times New Roman" w:hAnsi="Arial" w:cs="Arial"/>
          <w:sz w:val="24"/>
          <w:szCs w:val="24"/>
          <w:lang w:eastAsia="en-GB"/>
        </w:rPr>
        <w:t>Data by</w:t>
      </w:r>
      <w:r w:rsidRPr="008A6425">
        <w:rPr>
          <w:rFonts w:ascii="Arial" w:eastAsia="Times New Roman" w:hAnsi="Arial" w:cs="Arial"/>
          <w:sz w:val="24"/>
          <w:szCs w:val="24"/>
          <w:lang w:eastAsia="en-GB"/>
        </w:rPr>
        <w:t xml:space="preserve"> </w:t>
      </w:r>
      <w:r w:rsidR="00121899" w:rsidRPr="008A6425">
        <w:rPr>
          <w:rFonts w:ascii="Arial" w:eastAsia="Times New Roman" w:hAnsi="Arial" w:cs="Arial"/>
          <w:sz w:val="24"/>
          <w:szCs w:val="24"/>
          <w:lang w:eastAsia="en-GB"/>
        </w:rPr>
        <w:t>definition refers to data concerning an individual Data Subject’s racial or ethnic</w:t>
      </w:r>
      <w:r w:rsidRPr="008A6425">
        <w:rPr>
          <w:rFonts w:ascii="Arial" w:eastAsia="Times New Roman" w:hAnsi="Arial" w:cs="Arial"/>
          <w:sz w:val="24"/>
          <w:szCs w:val="24"/>
          <w:lang w:eastAsia="en-GB"/>
        </w:rPr>
        <w:t xml:space="preserve"> </w:t>
      </w:r>
      <w:r w:rsidR="00121899" w:rsidRPr="008A6425">
        <w:rPr>
          <w:rFonts w:ascii="Arial" w:eastAsia="Times New Roman" w:hAnsi="Arial" w:cs="Arial"/>
          <w:sz w:val="24"/>
          <w:szCs w:val="24"/>
          <w:lang w:eastAsia="en-GB"/>
        </w:rPr>
        <w:t>origin, political or religious beliefs, trade union membership, physical and mental</w:t>
      </w:r>
      <w:r w:rsidRPr="008A6425">
        <w:rPr>
          <w:rFonts w:ascii="Arial" w:eastAsia="Times New Roman" w:hAnsi="Arial" w:cs="Arial"/>
          <w:sz w:val="24"/>
          <w:szCs w:val="24"/>
          <w:lang w:eastAsia="en-GB"/>
        </w:rPr>
        <w:t xml:space="preserve"> </w:t>
      </w:r>
      <w:r w:rsidR="00121899" w:rsidRPr="008A6425">
        <w:rPr>
          <w:rFonts w:ascii="Arial" w:eastAsia="Times New Roman" w:hAnsi="Arial" w:cs="Arial"/>
          <w:sz w:val="24"/>
          <w:szCs w:val="24"/>
          <w:lang w:eastAsia="en-GB"/>
        </w:rPr>
        <w:t>health, sexuality, biometric or genetic data and personal data relating to criminal</w:t>
      </w:r>
      <w:r w:rsidRPr="008A6425">
        <w:rPr>
          <w:rFonts w:ascii="Arial" w:eastAsia="Times New Roman" w:hAnsi="Arial" w:cs="Arial"/>
          <w:sz w:val="24"/>
          <w:szCs w:val="24"/>
          <w:lang w:eastAsia="en-GB"/>
        </w:rPr>
        <w:t xml:space="preserve"> </w:t>
      </w:r>
      <w:r w:rsidR="00121899" w:rsidRPr="008A6425">
        <w:rPr>
          <w:rFonts w:ascii="Arial" w:eastAsia="Times New Roman" w:hAnsi="Arial" w:cs="Arial"/>
          <w:sz w:val="24"/>
          <w:szCs w:val="24"/>
          <w:lang w:eastAsia="en-GB"/>
        </w:rPr>
        <w:t>offences and convictions.</w:t>
      </w:r>
    </w:p>
    <w:p w14:paraId="5E58FA67" w14:textId="39F9D1FB" w:rsidR="00A92897" w:rsidRDefault="00A92897" w:rsidP="00A92897">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Data Subject</w:t>
      </w:r>
    </w:p>
    <w:p w14:paraId="36EE79FA" w14:textId="77777777" w:rsidR="00A92897" w:rsidRDefault="00A92897" w:rsidP="00A92897">
      <w:p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An </w:t>
      </w:r>
      <w:r w:rsidR="00121899" w:rsidRPr="00121899">
        <w:rPr>
          <w:rFonts w:ascii="Arial" w:eastAsia="Times New Roman" w:hAnsi="Arial" w:cs="Arial"/>
          <w:sz w:val="24"/>
          <w:szCs w:val="24"/>
          <w:lang w:eastAsia="en-GB"/>
        </w:rPr>
        <w:t>individual about whom such information is stored is known as the Data Subject. It</w:t>
      </w:r>
      <w:r>
        <w:rPr>
          <w:rFonts w:ascii="Arial" w:eastAsia="Times New Roman" w:hAnsi="Arial" w:cs="Arial"/>
          <w:sz w:val="24"/>
          <w:szCs w:val="24"/>
          <w:lang w:eastAsia="en-GB"/>
        </w:rPr>
        <w:t xml:space="preserve"> </w:t>
      </w:r>
      <w:r w:rsidR="00121899" w:rsidRPr="00121899">
        <w:rPr>
          <w:rFonts w:ascii="Arial" w:eastAsia="Times New Roman" w:hAnsi="Arial" w:cs="Arial"/>
          <w:sz w:val="24"/>
          <w:szCs w:val="24"/>
          <w:lang w:eastAsia="en-GB"/>
        </w:rPr>
        <w:t>includes</w:t>
      </w:r>
      <w:r>
        <w:rPr>
          <w:rFonts w:ascii="Arial" w:eastAsia="Times New Roman" w:hAnsi="Arial" w:cs="Arial"/>
          <w:sz w:val="24"/>
          <w:szCs w:val="24"/>
          <w:lang w:eastAsia="en-GB"/>
        </w:rPr>
        <w:t xml:space="preserve"> </w:t>
      </w:r>
      <w:r w:rsidR="00121899" w:rsidRPr="00121899">
        <w:rPr>
          <w:rFonts w:ascii="Arial" w:eastAsia="Times New Roman" w:hAnsi="Arial" w:cs="Arial"/>
          <w:sz w:val="24"/>
          <w:szCs w:val="24"/>
          <w:lang w:eastAsia="en-GB"/>
        </w:rPr>
        <w:t>but is not limited to employees</w:t>
      </w:r>
      <w:r>
        <w:rPr>
          <w:rFonts w:ascii="Arial" w:eastAsia="Times New Roman" w:hAnsi="Arial" w:cs="Arial"/>
          <w:sz w:val="24"/>
          <w:szCs w:val="24"/>
          <w:lang w:eastAsia="en-GB"/>
        </w:rPr>
        <w:t xml:space="preserve"> and volunteers</w:t>
      </w:r>
      <w:r w:rsidR="00121899" w:rsidRPr="00121899">
        <w:rPr>
          <w:rFonts w:ascii="Arial" w:eastAsia="Times New Roman" w:hAnsi="Arial" w:cs="Arial"/>
          <w:sz w:val="24"/>
          <w:szCs w:val="24"/>
          <w:lang w:eastAsia="en-GB"/>
        </w:rPr>
        <w:t>.</w:t>
      </w:r>
    </w:p>
    <w:p w14:paraId="0235A11D" w14:textId="0A5EFDE3" w:rsidR="00A92897" w:rsidRDefault="00A92897" w:rsidP="00A92897">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Data Controller</w:t>
      </w:r>
    </w:p>
    <w:p w14:paraId="207489F4" w14:textId="3C04C71F" w:rsidR="00A92897" w:rsidRDefault="00121899" w:rsidP="00A92897">
      <w:pPr>
        <w:spacing w:after="0" w:line="240" w:lineRule="auto"/>
        <w:ind w:left="360"/>
        <w:rPr>
          <w:rFonts w:ascii="Arial" w:eastAsia="Times New Roman" w:hAnsi="Arial" w:cs="Arial"/>
          <w:sz w:val="24"/>
          <w:szCs w:val="24"/>
          <w:lang w:eastAsia="en-GB"/>
        </w:rPr>
      </w:pPr>
      <w:r w:rsidRPr="00121899">
        <w:rPr>
          <w:rFonts w:ascii="Arial" w:eastAsia="Times New Roman" w:hAnsi="Arial" w:cs="Arial"/>
          <w:sz w:val="24"/>
          <w:szCs w:val="24"/>
          <w:lang w:eastAsia="en-GB"/>
        </w:rPr>
        <w:t xml:space="preserve">The organisation storing and controlling such information (i.e. </w:t>
      </w:r>
      <w:r w:rsidR="004F319E">
        <w:rPr>
          <w:rFonts w:ascii="Arial" w:eastAsia="Times New Roman" w:hAnsi="Arial" w:cs="Arial"/>
          <w:sz w:val="24"/>
          <w:szCs w:val="24"/>
          <w:lang w:eastAsia="en-GB"/>
        </w:rPr>
        <w:t>CEDAR</w:t>
      </w:r>
      <w:r w:rsidR="00A7383E">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is</w:t>
      </w:r>
      <w:r w:rsidR="00A92897">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referred to as the Data Controller.</w:t>
      </w:r>
    </w:p>
    <w:p w14:paraId="00CDD2B4" w14:textId="4828C41D" w:rsidR="00A92897" w:rsidRDefault="00A92897" w:rsidP="00A92897">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Processing</w:t>
      </w:r>
    </w:p>
    <w:p w14:paraId="075799B6" w14:textId="65A3A795" w:rsidR="00A92897" w:rsidRDefault="00A92897" w:rsidP="00A92897">
      <w:pPr>
        <w:spacing w:after="0" w:line="240" w:lineRule="auto"/>
        <w:ind w:left="360"/>
        <w:rPr>
          <w:rFonts w:ascii="Arial" w:eastAsia="Times New Roman" w:hAnsi="Arial" w:cs="Arial"/>
          <w:sz w:val="24"/>
          <w:szCs w:val="24"/>
          <w:lang w:eastAsia="en-GB"/>
        </w:rPr>
      </w:pPr>
      <w:r w:rsidRPr="00121899">
        <w:rPr>
          <w:rFonts w:ascii="Arial" w:eastAsia="Times New Roman" w:hAnsi="Arial" w:cs="Arial"/>
          <w:sz w:val="24"/>
          <w:szCs w:val="24"/>
          <w:lang w:eastAsia="en-GB"/>
        </w:rPr>
        <w:t>Processing data involves any activity that involves the use of personal data. This</w:t>
      </w:r>
      <w:r>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includes but is not limited to obtaining, recording or holding data or carrying out any</w:t>
      </w:r>
      <w:r>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operation or set of operations on that data such as organisation, amending,</w:t>
      </w:r>
      <w:r>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retrieving using, disclosing, erasing or destroying it. Processing also includes</w:t>
      </w:r>
      <w:r>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transmitting or transferring personal data to third parties.</w:t>
      </w:r>
    </w:p>
    <w:p w14:paraId="2F4A9562" w14:textId="77777777" w:rsidR="008A6425" w:rsidRDefault="00A92897" w:rsidP="00A92897">
      <w:pPr>
        <w:pStyle w:val="ListParagraph"/>
        <w:numPr>
          <w:ilvl w:val="0"/>
          <w:numId w:val="1"/>
        </w:numPr>
        <w:spacing w:after="0" w:line="240" w:lineRule="auto"/>
        <w:rPr>
          <w:rFonts w:ascii="Arial" w:eastAsia="Times New Roman" w:hAnsi="Arial" w:cs="Arial"/>
          <w:sz w:val="24"/>
          <w:szCs w:val="24"/>
          <w:lang w:eastAsia="en-GB"/>
        </w:rPr>
      </w:pPr>
      <w:r w:rsidRPr="00A92897">
        <w:rPr>
          <w:rFonts w:ascii="Arial" w:eastAsia="Times New Roman" w:hAnsi="Arial" w:cs="Arial"/>
          <w:sz w:val="24"/>
          <w:szCs w:val="24"/>
          <w:lang w:eastAsia="en-GB"/>
        </w:rPr>
        <w:t>Automated Processing</w:t>
      </w:r>
    </w:p>
    <w:p w14:paraId="2C1F9DDD" w14:textId="1DBF5E2D" w:rsidR="00121899" w:rsidRPr="008A6425" w:rsidRDefault="00A92897" w:rsidP="008A6425">
      <w:pPr>
        <w:pStyle w:val="ListParagraph"/>
        <w:spacing w:after="0" w:line="240" w:lineRule="auto"/>
        <w:ind w:left="360"/>
        <w:rPr>
          <w:rFonts w:ascii="Times New Roman" w:eastAsia="Times New Roman" w:hAnsi="Times New Roman" w:cs="Times New Roman"/>
          <w:sz w:val="24"/>
          <w:szCs w:val="24"/>
          <w:lang w:eastAsia="en-GB"/>
        </w:rPr>
      </w:pPr>
      <w:bookmarkStart w:id="0" w:name="_Hlk151387617"/>
      <w:r w:rsidRPr="008A6425">
        <w:rPr>
          <w:rFonts w:ascii="Arial" w:eastAsia="Times New Roman" w:hAnsi="Arial" w:cs="Arial"/>
          <w:sz w:val="24"/>
          <w:szCs w:val="24"/>
          <w:lang w:eastAsia="en-GB"/>
        </w:rPr>
        <w:t>This is</w:t>
      </w:r>
      <w:bookmarkEnd w:id="0"/>
      <w:r w:rsidRPr="008A6425">
        <w:rPr>
          <w:rFonts w:ascii="Arial" w:eastAsia="Times New Roman" w:hAnsi="Arial" w:cs="Arial"/>
          <w:sz w:val="24"/>
          <w:szCs w:val="24"/>
          <w:lang w:eastAsia="en-GB"/>
        </w:rPr>
        <w:t xml:space="preserve">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An example of automated processing includes profiling and automated decision</w:t>
      </w:r>
      <w:r w:rsidR="008A6425" w:rsidRPr="008A6425">
        <w:rPr>
          <w:rFonts w:ascii="Arial" w:eastAsia="Times New Roman" w:hAnsi="Arial" w:cs="Arial"/>
          <w:sz w:val="24"/>
          <w:szCs w:val="24"/>
          <w:lang w:eastAsia="en-GB"/>
        </w:rPr>
        <w:t xml:space="preserve"> </w:t>
      </w:r>
      <w:r w:rsidRPr="008A6425">
        <w:rPr>
          <w:rFonts w:ascii="Arial" w:eastAsia="Times New Roman" w:hAnsi="Arial" w:cs="Arial"/>
          <w:sz w:val="24"/>
          <w:szCs w:val="24"/>
          <w:lang w:eastAsia="en-GB"/>
        </w:rPr>
        <w:t>making.</w:t>
      </w:r>
      <w:r w:rsidRPr="008A6425">
        <w:rPr>
          <w:rFonts w:ascii="Times New Roman" w:eastAsia="Times New Roman" w:hAnsi="Times New Roman" w:cs="Times New Roman"/>
          <w:sz w:val="24"/>
          <w:szCs w:val="24"/>
          <w:lang w:eastAsia="en-GB"/>
        </w:rPr>
        <w:br/>
      </w:r>
      <w:r w:rsidRPr="008A6425">
        <w:rPr>
          <w:rFonts w:ascii="Arial" w:eastAsia="Times New Roman" w:hAnsi="Arial" w:cs="Arial"/>
          <w:sz w:val="24"/>
          <w:szCs w:val="24"/>
          <w:lang w:eastAsia="en-GB"/>
        </w:rPr>
        <w:t>Automatic decision making is when a decision is made which is based solely on</w:t>
      </w:r>
      <w:r w:rsidR="008A6425" w:rsidRPr="008A6425">
        <w:rPr>
          <w:rFonts w:ascii="Arial" w:eastAsia="Times New Roman" w:hAnsi="Arial" w:cs="Arial"/>
          <w:sz w:val="24"/>
          <w:szCs w:val="24"/>
          <w:lang w:eastAsia="en-GB"/>
        </w:rPr>
        <w:t xml:space="preserve"> </w:t>
      </w:r>
      <w:r w:rsidRPr="008A6425">
        <w:rPr>
          <w:rFonts w:ascii="Arial" w:eastAsia="Times New Roman" w:hAnsi="Arial" w:cs="Arial"/>
          <w:sz w:val="24"/>
          <w:szCs w:val="24"/>
          <w:lang w:eastAsia="en-GB"/>
        </w:rPr>
        <w:t>automated processing which produces legal effects or significantly affects an</w:t>
      </w:r>
      <w:r w:rsidR="008A6425" w:rsidRPr="008A6425">
        <w:rPr>
          <w:rFonts w:ascii="Arial" w:eastAsia="Times New Roman" w:hAnsi="Arial" w:cs="Arial"/>
          <w:sz w:val="24"/>
          <w:szCs w:val="24"/>
          <w:lang w:eastAsia="en-GB"/>
        </w:rPr>
        <w:t xml:space="preserve"> </w:t>
      </w:r>
      <w:r w:rsidRPr="008A6425">
        <w:rPr>
          <w:rFonts w:ascii="Arial" w:eastAsia="Times New Roman" w:hAnsi="Arial" w:cs="Arial"/>
          <w:sz w:val="24"/>
          <w:szCs w:val="24"/>
          <w:lang w:eastAsia="en-GB"/>
        </w:rPr>
        <w:t>individual. Automated decision making is prohibited except in exceptional</w:t>
      </w:r>
      <w:r w:rsidR="008A6425" w:rsidRPr="008A6425">
        <w:rPr>
          <w:rFonts w:ascii="Arial" w:eastAsia="Times New Roman" w:hAnsi="Arial" w:cs="Arial"/>
          <w:sz w:val="24"/>
          <w:szCs w:val="24"/>
          <w:lang w:eastAsia="en-GB"/>
        </w:rPr>
        <w:t xml:space="preserve"> </w:t>
      </w:r>
      <w:r w:rsidRPr="008A6425">
        <w:rPr>
          <w:rFonts w:ascii="Arial" w:eastAsia="Times New Roman" w:hAnsi="Arial" w:cs="Arial"/>
          <w:sz w:val="24"/>
          <w:szCs w:val="24"/>
          <w:lang w:eastAsia="en-GB"/>
        </w:rPr>
        <w:t>circumstances.</w:t>
      </w:r>
    </w:p>
    <w:p w14:paraId="69CF495D" w14:textId="503E56DE" w:rsidR="008A6425" w:rsidRPr="008A6425" w:rsidRDefault="008A6425" w:rsidP="0029460F">
      <w:pPr>
        <w:pStyle w:val="ListParagraph"/>
        <w:numPr>
          <w:ilvl w:val="0"/>
          <w:numId w:val="1"/>
        </w:numPr>
        <w:spacing w:after="0" w:line="240" w:lineRule="auto"/>
        <w:rPr>
          <w:rFonts w:ascii="Times New Roman" w:eastAsia="Times New Roman" w:hAnsi="Times New Roman" w:cs="Times New Roman"/>
          <w:sz w:val="24"/>
          <w:szCs w:val="24"/>
          <w:lang w:eastAsia="en-GB"/>
        </w:rPr>
      </w:pPr>
      <w:r w:rsidRPr="00121899">
        <w:rPr>
          <w:rFonts w:ascii="Arial" w:eastAsia="Times New Roman" w:hAnsi="Arial" w:cs="Arial"/>
          <w:sz w:val="24"/>
          <w:szCs w:val="24"/>
          <w:lang w:eastAsia="en-GB"/>
        </w:rPr>
        <w:t>Data Protection Impact Assessment (DPIA)</w:t>
      </w:r>
    </w:p>
    <w:p w14:paraId="6D4C6170" w14:textId="77777777" w:rsidR="008A6425" w:rsidRDefault="00121899" w:rsidP="008A6425">
      <w:pPr>
        <w:spacing w:after="0" w:line="240" w:lineRule="auto"/>
        <w:ind w:left="360"/>
        <w:rPr>
          <w:rFonts w:ascii="Arial" w:eastAsia="Times New Roman" w:hAnsi="Arial" w:cs="Arial"/>
          <w:sz w:val="24"/>
          <w:szCs w:val="24"/>
          <w:lang w:eastAsia="en-GB"/>
        </w:rPr>
      </w:pPr>
      <w:r w:rsidRPr="00121899">
        <w:rPr>
          <w:rFonts w:ascii="Arial" w:eastAsia="Times New Roman" w:hAnsi="Arial" w:cs="Arial"/>
          <w:sz w:val="24"/>
          <w:szCs w:val="24"/>
          <w:lang w:eastAsia="en-GB"/>
        </w:rPr>
        <w:t>DPIAs are a tool used to identify risks in data processing activities with a view to</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reducing them.</w:t>
      </w:r>
    </w:p>
    <w:p w14:paraId="2642F7A8" w14:textId="1AA398D9" w:rsidR="008A6425" w:rsidRPr="008A6425" w:rsidRDefault="008A6425" w:rsidP="008A6425">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Criminal Records Information</w:t>
      </w:r>
    </w:p>
    <w:p w14:paraId="1B4FD851" w14:textId="77777777" w:rsidR="008A6425" w:rsidRDefault="00121899" w:rsidP="008A6425">
      <w:pPr>
        <w:spacing w:after="0" w:line="240" w:lineRule="auto"/>
        <w:ind w:left="360"/>
        <w:rPr>
          <w:rFonts w:ascii="Arial" w:eastAsia="Times New Roman" w:hAnsi="Arial" w:cs="Arial"/>
          <w:sz w:val="24"/>
          <w:szCs w:val="24"/>
          <w:lang w:eastAsia="en-GB"/>
        </w:rPr>
      </w:pPr>
      <w:r w:rsidRPr="00121899">
        <w:rPr>
          <w:rFonts w:ascii="Arial" w:eastAsia="Times New Roman" w:hAnsi="Arial" w:cs="Arial"/>
          <w:sz w:val="24"/>
          <w:szCs w:val="24"/>
          <w:lang w:eastAsia="en-GB"/>
        </w:rPr>
        <w:t>This refers to personal information relating to criminal convictions and offences,</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allegations, proceedings, and related security measures.</w:t>
      </w:r>
    </w:p>
    <w:p w14:paraId="30441887" w14:textId="77777777" w:rsidR="008A6425" w:rsidRDefault="008A6425" w:rsidP="008A6425">
      <w:pPr>
        <w:spacing w:after="0" w:line="240" w:lineRule="auto"/>
        <w:ind w:left="360"/>
        <w:rPr>
          <w:rFonts w:ascii="Arial" w:eastAsia="Times New Roman" w:hAnsi="Arial" w:cs="Arial"/>
          <w:sz w:val="24"/>
          <w:szCs w:val="24"/>
          <w:lang w:eastAsia="en-GB"/>
        </w:rPr>
      </w:pPr>
    </w:p>
    <w:p w14:paraId="5D2858B0" w14:textId="26BAD299" w:rsidR="008A6425" w:rsidRDefault="008A6425" w:rsidP="008A6425">
      <w:pPr>
        <w:spacing w:after="0" w:line="240" w:lineRule="auto"/>
        <w:rPr>
          <w:rFonts w:ascii="Times New Roman" w:eastAsia="Times New Roman" w:hAnsi="Times New Roman" w:cs="Times New Roman"/>
          <w:sz w:val="24"/>
          <w:szCs w:val="24"/>
          <w:lang w:eastAsia="en-GB"/>
        </w:rPr>
      </w:pPr>
      <w:r w:rsidRPr="008A6425">
        <w:rPr>
          <w:rFonts w:ascii="Arial" w:eastAsia="Times New Roman" w:hAnsi="Arial" w:cs="Arial"/>
          <w:b/>
          <w:bCs/>
          <w:sz w:val="24"/>
          <w:szCs w:val="24"/>
          <w:lang w:eastAsia="en-GB"/>
        </w:rPr>
        <w:t xml:space="preserve">When Can </w:t>
      </w:r>
      <w:r w:rsidR="004F319E">
        <w:rPr>
          <w:rFonts w:ascii="Arial" w:eastAsia="Times New Roman" w:hAnsi="Arial" w:cs="Arial"/>
          <w:b/>
          <w:bCs/>
          <w:sz w:val="24"/>
          <w:szCs w:val="24"/>
          <w:lang w:eastAsia="en-GB"/>
        </w:rPr>
        <w:t>CEDAR</w:t>
      </w:r>
      <w:r w:rsidR="001B7876" w:rsidRPr="008A6425">
        <w:rPr>
          <w:rFonts w:ascii="Arial" w:eastAsia="Times New Roman" w:hAnsi="Arial" w:cs="Arial"/>
          <w:b/>
          <w:bCs/>
          <w:sz w:val="24"/>
          <w:szCs w:val="24"/>
          <w:lang w:eastAsia="en-GB"/>
        </w:rPr>
        <w:t xml:space="preserve"> </w:t>
      </w:r>
      <w:r w:rsidR="004F319E">
        <w:rPr>
          <w:rFonts w:ascii="Arial" w:eastAsia="Times New Roman" w:hAnsi="Arial" w:cs="Arial"/>
          <w:b/>
          <w:bCs/>
          <w:sz w:val="24"/>
          <w:szCs w:val="24"/>
          <w:lang w:eastAsia="en-GB"/>
        </w:rPr>
        <w:t>Prime</w:t>
      </w:r>
      <w:r w:rsidR="00121899" w:rsidRPr="008A6425">
        <w:rPr>
          <w:rFonts w:ascii="Arial" w:eastAsia="Times New Roman" w:hAnsi="Arial" w:cs="Arial"/>
          <w:b/>
          <w:bCs/>
          <w:sz w:val="24"/>
          <w:szCs w:val="24"/>
          <w:lang w:eastAsia="en-GB"/>
        </w:rPr>
        <w:t xml:space="preserve"> </w:t>
      </w:r>
      <w:r w:rsidRPr="008A6425">
        <w:rPr>
          <w:rFonts w:ascii="Arial" w:eastAsia="Times New Roman" w:hAnsi="Arial" w:cs="Arial"/>
          <w:b/>
          <w:bCs/>
          <w:sz w:val="24"/>
          <w:szCs w:val="24"/>
          <w:lang w:eastAsia="en-GB"/>
        </w:rPr>
        <w:t>Process Personal Data</w:t>
      </w:r>
      <w:r>
        <w:rPr>
          <w:rFonts w:ascii="Arial" w:eastAsia="Times New Roman" w:hAnsi="Arial" w:cs="Arial"/>
          <w:b/>
          <w:bCs/>
          <w:sz w:val="24"/>
          <w:szCs w:val="24"/>
          <w:lang w:eastAsia="en-GB"/>
        </w:rPr>
        <w:t>?</w:t>
      </w:r>
    </w:p>
    <w:p w14:paraId="0AEED73C" w14:textId="6FD39611" w:rsidR="008A6425" w:rsidRDefault="00121899" w:rsidP="008A6425">
      <w:pPr>
        <w:spacing w:after="0" w:line="240" w:lineRule="auto"/>
        <w:rPr>
          <w:rFonts w:ascii="Arial" w:eastAsia="Times New Roman" w:hAnsi="Arial" w:cs="Arial"/>
          <w:sz w:val="24"/>
          <w:szCs w:val="24"/>
          <w:lang w:eastAsia="en-GB"/>
        </w:rPr>
      </w:pPr>
      <w:r w:rsidRPr="00121899">
        <w:rPr>
          <w:rFonts w:ascii="Arial" w:eastAsia="Times New Roman" w:hAnsi="Arial" w:cs="Arial"/>
          <w:sz w:val="24"/>
          <w:szCs w:val="24"/>
          <w:lang w:eastAsia="en-GB"/>
        </w:rPr>
        <w:t>Data Protection Principles</w:t>
      </w:r>
      <w:r w:rsidRPr="00121899">
        <w:rPr>
          <w:rFonts w:ascii="Times New Roman" w:eastAsia="Times New Roman" w:hAnsi="Times New Roman" w:cs="Times New Roman"/>
          <w:sz w:val="24"/>
          <w:szCs w:val="24"/>
          <w:lang w:eastAsia="en-GB"/>
        </w:rPr>
        <w:br/>
      </w:r>
      <w:r w:rsidR="004F319E">
        <w:rPr>
          <w:rFonts w:ascii="Arial" w:eastAsia="Times New Roman" w:hAnsi="Arial" w:cs="Arial"/>
          <w:sz w:val="24"/>
          <w:szCs w:val="24"/>
          <w:lang w:eastAsia="en-GB"/>
        </w:rPr>
        <w:t>CEDAR</w:t>
      </w:r>
      <w:r w:rsidR="001B7876">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is responsible for and adheres to the principles relating to the</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processing of personal data as set out in the UK GDPR.</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The principles th</w:t>
      </w:r>
      <w:r w:rsidR="00CB1D89">
        <w:rPr>
          <w:rFonts w:ascii="Arial" w:eastAsia="Times New Roman" w:hAnsi="Arial" w:cs="Arial"/>
          <w:sz w:val="24"/>
          <w:szCs w:val="24"/>
          <w:lang w:eastAsia="en-GB"/>
        </w:rPr>
        <w:t xml:space="preserve">at </w:t>
      </w:r>
      <w:r w:rsidR="004F319E">
        <w:rPr>
          <w:rFonts w:ascii="Arial" w:eastAsia="Times New Roman" w:hAnsi="Arial" w:cs="Arial"/>
          <w:sz w:val="24"/>
          <w:szCs w:val="24"/>
          <w:lang w:eastAsia="en-GB"/>
        </w:rPr>
        <w:t>CEDAR</w:t>
      </w:r>
      <w:r w:rsidR="00CB1D89">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must adhere to are: -</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(1) Personal data must be processed lawfully, fairly and in a transparent</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manner;</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(2) Personal data must be collected only for specified, explicit and legitimate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purposes;</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(3) Personal data must be adequate, relevant and limited to what is necessary</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 xml:space="preserve">in relation to the </w:t>
      </w:r>
      <w:r w:rsidRPr="00121899">
        <w:rPr>
          <w:rFonts w:ascii="Arial" w:eastAsia="Times New Roman" w:hAnsi="Arial" w:cs="Arial"/>
          <w:sz w:val="24"/>
          <w:szCs w:val="24"/>
          <w:lang w:eastAsia="en-GB"/>
        </w:rPr>
        <w:lastRenderedPageBreak/>
        <w:t>purposes for which it is processed;</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(4) Personal data must be accurate and, where necessary, kept up to date;</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(5) Personal data must not be kept in a form which permits identification of</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data subjects for longer than is necessary for the purposes for which the</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data is processed; and</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(6) Personal data must be processed in a manner that ensures its security using</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appropriate technical and organisational measures to protect against</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unauthorised or unlawful processing and against accidental loss,</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destruction or damage.</w:t>
      </w:r>
    </w:p>
    <w:p w14:paraId="566C7DC0" w14:textId="77777777" w:rsidR="004F319E" w:rsidRDefault="00121899" w:rsidP="008A6425">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Further details on each of the above principles is set out below</w:t>
      </w:r>
      <w:r w:rsidR="004F319E">
        <w:rPr>
          <w:rFonts w:ascii="Arial" w:eastAsia="Times New Roman" w:hAnsi="Arial" w:cs="Arial"/>
          <w:sz w:val="24"/>
          <w:szCs w:val="24"/>
          <w:lang w:eastAsia="en-GB"/>
        </w:rPr>
        <w:t>:</w:t>
      </w:r>
    </w:p>
    <w:p w14:paraId="53F7FF53" w14:textId="08A8FFDD" w:rsidR="00121899" w:rsidRPr="00121899" w:rsidRDefault="00121899" w:rsidP="008A6425">
      <w:pPr>
        <w:spacing w:after="0" w:line="240" w:lineRule="auto"/>
        <w:rPr>
          <w:rFonts w:ascii="Times New Roman" w:eastAsia="Times New Roman" w:hAnsi="Times New Roman" w:cs="Times New Roman"/>
          <w:sz w:val="24"/>
          <w:szCs w:val="24"/>
          <w:lang w:eastAsia="en-GB"/>
        </w:rPr>
      </w:pPr>
      <w:r w:rsidRPr="00121899">
        <w:rPr>
          <w:rFonts w:ascii="Times New Roman" w:eastAsia="Times New Roman" w:hAnsi="Times New Roman" w:cs="Times New Roman"/>
          <w:sz w:val="24"/>
          <w:szCs w:val="24"/>
          <w:lang w:eastAsia="en-GB"/>
        </w:rPr>
        <w:br/>
      </w:r>
      <w:r w:rsidRPr="004F319E">
        <w:rPr>
          <w:rFonts w:ascii="Arial" w:eastAsia="Times New Roman" w:hAnsi="Arial" w:cs="Arial"/>
          <w:b/>
          <w:bCs/>
          <w:sz w:val="24"/>
          <w:szCs w:val="24"/>
          <w:lang w:eastAsia="en-GB"/>
        </w:rPr>
        <w:t xml:space="preserve">Principle 1: </w:t>
      </w:r>
      <w:r w:rsidRPr="00121899">
        <w:rPr>
          <w:rFonts w:ascii="Arial" w:eastAsia="Times New Roman" w:hAnsi="Arial" w:cs="Arial"/>
          <w:sz w:val="24"/>
          <w:szCs w:val="24"/>
          <w:lang w:eastAsia="en-GB"/>
        </w:rPr>
        <w:t>Personal data must be processed lawfully, fairly and in a</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transparent manner</w:t>
      </w:r>
      <w:r w:rsidRPr="00121899">
        <w:rPr>
          <w:rFonts w:ascii="Times New Roman" w:eastAsia="Times New Roman" w:hAnsi="Times New Roman" w:cs="Times New Roman"/>
          <w:sz w:val="24"/>
          <w:szCs w:val="24"/>
          <w:lang w:eastAsia="en-GB"/>
        </w:rPr>
        <w:br/>
      </w:r>
      <w:r w:rsidR="004F319E">
        <w:rPr>
          <w:rFonts w:ascii="Arial" w:eastAsia="Times New Roman" w:hAnsi="Arial" w:cs="Arial"/>
          <w:sz w:val="24"/>
          <w:szCs w:val="24"/>
          <w:lang w:eastAsia="en-GB"/>
        </w:rPr>
        <w:t>CEDAR</w:t>
      </w:r>
      <w:r w:rsidR="00CB1D89">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only collects, processes and shares personal data fairly and lawfully</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and for specified purposes.</w:t>
      </w:r>
      <w:r w:rsidR="008A6425">
        <w:rPr>
          <w:rFonts w:ascii="Arial" w:eastAsia="Times New Roman" w:hAnsi="Arial" w:cs="Arial"/>
          <w:sz w:val="24"/>
          <w:szCs w:val="24"/>
          <w:lang w:eastAsia="en-GB"/>
        </w:rPr>
        <w:t xml:space="preserve"> </w:t>
      </w:r>
      <w:r w:rsidRPr="00121899">
        <w:rPr>
          <w:rFonts w:ascii="Times New Roman" w:eastAsia="Times New Roman" w:hAnsi="Times New Roman" w:cs="Times New Roman"/>
          <w:sz w:val="24"/>
          <w:szCs w:val="24"/>
          <w:lang w:eastAsia="en-GB"/>
        </w:rPr>
        <w:br/>
      </w:r>
    </w:p>
    <w:p w14:paraId="60AED3DB" w14:textId="77777777" w:rsidR="004F319E" w:rsidRDefault="00121899" w:rsidP="00121899">
      <w:pPr>
        <w:spacing w:after="0" w:line="240" w:lineRule="auto"/>
        <w:rPr>
          <w:rFonts w:ascii="Arial" w:eastAsia="Times New Roman" w:hAnsi="Arial" w:cs="Arial"/>
          <w:sz w:val="24"/>
          <w:szCs w:val="24"/>
          <w:lang w:eastAsia="en-GB"/>
        </w:rPr>
      </w:pPr>
      <w:r w:rsidRPr="00121899">
        <w:rPr>
          <w:rFonts w:ascii="Arial" w:eastAsia="Times New Roman" w:hAnsi="Arial" w:cs="Arial"/>
          <w:sz w:val="24"/>
          <w:szCs w:val="24"/>
          <w:lang w:eastAsia="en-GB"/>
        </w:rPr>
        <w:t xml:space="preserve">Before the processing starts for the first time the </w:t>
      </w:r>
      <w:r w:rsidR="004F319E">
        <w:rPr>
          <w:rFonts w:ascii="Arial" w:eastAsia="Times New Roman" w:hAnsi="Arial" w:cs="Arial"/>
          <w:sz w:val="24"/>
          <w:szCs w:val="24"/>
          <w:lang w:eastAsia="en-GB"/>
        </w:rPr>
        <w:t>CEDAR</w:t>
      </w:r>
      <w:r w:rsidR="00667117">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will review the purposes of</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the particular processing activity and select the most appropriate lawful basis for</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that processing. Those purposes will then be regularly reviewed whilst processing</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continues for assurance that the processing is necessary for the purpose of the</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relevant lawful basis (i.e. that there is no other reasonable way to achieve that</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purpose).</w:t>
      </w:r>
    </w:p>
    <w:p w14:paraId="14F3C582" w14:textId="1B211EFF" w:rsidR="009C0F87"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121899">
        <w:rPr>
          <w:rFonts w:ascii="Arial" w:eastAsia="Times New Roman" w:hAnsi="Arial" w:cs="Arial"/>
          <w:b/>
          <w:bCs/>
          <w:sz w:val="24"/>
          <w:szCs w:val="24"/>
          <w:lang w:eastAsia="en-GB"/>
        </w:rPr>
        <w:t>Personal Data</w:t>
      </w:r>
      <w:r w:rsidRPr="00121899">
        <w:rPr>
          <w:rFonts w:ascii="Times New Roman" w:eastAsia="Times New Roman" w:hAnsi="Times New Roman" w:cs="Times New Roman"/>
          <w:b/>
          <w:bCs/>
          <w:sz w:val="24"/>
          <w:szCs w:val="24"/>
          <w:lang w:eastAsia="en-GB"/>
        </w:rPr>
        <w:br/>
      </w:r>
      <w:r w:rsidR="004F319E">
        <w:rPr>
          <w:rFonts w:ascii="Arial" w:eastAsia="Times New Roman" w:hAnsi="Arial" w:cs="Arial"/>
          <w:sz w:val="24"/>
          <w:szCs w:val="24"/>
          <w:lang w:eastAsia="en-GB"/>
        </w:rPr>
        <w:t>CEDAR</w:t>
      </w:r>
      <w:r w:rsidR="00667117">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may only process a data subject’s personal data if one of the</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following fair processing conditions are met: -</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The data subject has given their consent;</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The processing is necessary for the performance of a contract with the</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data subject or for taking steps at their request to enter into a contract;</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To protect the data subject’s vital interests;</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 xml:space="preserve">To meet the </w:t>
      </w:r>
      <w:r w:rsidR="004F319E">
        <w:rPr>
          <w:rFonts w:ascii="Arial" w:eastAsia="Times New Roman" w:hAnsi="Arial" w:cs="Arial"/>
          <w:sz w:val="24"/>
          <w:szCs w:val="24"/>
          <w:lang w:eastAsia="en-GB"/>
        </w:rPr>
        <w:t>CEDAR</w:t>
      </w:r>
      <w:r w:rsidR="00B91F8A">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compliance obligations (other than a</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contractual obligation);</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To perform a task in the public interest or in order to carry out official</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functions as authorised by law;</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 xml:space="preserve">For the purposes of </w:t>
      </w:r>
      <w:r w:rsidR="004F319E">
        <w:rPr>
          <w:rFonts w:ascii="Arial" w:eastAsia="Times New Roman" w:hAnsi="Arial" w:cs="Arial"/>
          <w:sz w:val="24"/>
          <w:szCs w:val="24"/>
          <w:lang w:eastAsia="en-GB"/>
        </w:rPr>
        <w:t>CEDAR</w:t>
      </w:r>
      <w:r w:rsidR="008A642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008A6425">
        <w:rPr>
          <w:rFonts w:ascii="Arial" w:eastAsia="Times New Roman" w:hAnsi="Arial" w:cs="Arial"/>
          <w:sz w:val="24"/>
          <w:szCs w:val="24"/>
          <w:lang w:eastAsia="en-GB"/>
        </w:rPr>
        <w:t>’s legitimate</w:t>
      </w:r>
      <w:r w:rsidRPr="00121899">
        <w:rPr>
          <w:rFonts w:ascii="Arial" w:eastAsia="Times New Roman" w:hAnsi="Arial" w:cs="Arial"/>
          <w:sz w:val="24"/>
          <w:szCs w:val="24"/>
          <w:lang w:eastAsia="en-GB"/>
        </w:rPr>
        <w:t xml:space="preserve"> interests where authorised in</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accordance with data protection legislation. This is provided that it would</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not prejudice the rights and freedoms or legitimate interests of the data</w:t>
      </w:r>
      <w:r w:rsidR="008A642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subject.</w:t>
      </w:r>
    </w:p>
    <w:p w14:paraId="7B806BE8" w14:textId="77777777" w:rsidR="004F319E"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121899">
        <w:rPr>
          <w:rFonts w:ascii="Arial" w:eastAsia="Times New Roman" w:hAnsi="Arial" w:cs="Arial"/>
          <w:b/>
          <w:bCs/>
          <w:sz w:val="24"/>
          <w:szCs w:val="24"/>
          <w:lang w:eastAsia="en-GB"/>
        </w:rPr>
        <w:t>Special Category Data</w:t>
      </w:r>
      <w:r w:rsidRPr="00121899">
        <w:rPr>
          <w:rFonts w:ascii="Times New Roman" w:eastAsia="Times New Roman" w:hAnsi="Times New Roman" w:cs="Times New Roman"/>
          <w:sz w:val="24"/>
          <w:szCs w:val="24"/>
          <w:lang w:eastAsia="en-GB"/>
        </w:rPr>
        <w:br/>
      </w:r>
      <w:r w:rsidR="004F319E">
        <w:rPr>
          <w:rFonts w:ascii="Arial" w:eastAsia="Times New Roman" w:hAnsi="Arial" w:cs="Arial"/>
          <w:sz w:val="24"/>
          <w:szCs w:val="24"/>
          <w:lang w:eastAsia="en-GB"/>
        </w:rPr>
        <w:t>CEDAR Prime</w:t>
      </w:r>
      <w:r w:rsidRPr="00121899">
        <w:rPr>
          <w:rFonts w:ascii="Arial" w:eastAsia="Times New Roman" w:hAnsi="Arial" w:cs="Arial"/>
          <w:sz w:val="24"/>
          <w:szCs w:val="24"/>
          <w:lang w:eastAsia="en-GB"/>
        </w:rPr>
        <w:t xml:space="preserve"> may only process special category data if it is entitled to process</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personal data (using one of the fair processing conditions above) AND one of the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following conditions are met: -</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The data subject has given their explicit consent;</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The processing is necessary for the purposes of exercising or performing any</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 xml:space="preserve">right or obligation which is conferred or imposed on the </w:t>
      </w:r>
      <w:r w:rsidR="004F319E">
        <w:rPr>
          <w:rFonts w:ascii="Arial" w:eastAsia="Times New Roman" w:hAnsi="Arial" w:cs="Arial"/>
          <w:sz w:val="24"/>
          <w:szCs w:val="24"/>
          <w:lang w:eastAsia="en-GB"/>
        </w:rPr>
        <w:t>CEDAR</w:t>
      </w:r>
      <w:r w:rsidR="00A71756">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in the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field of employment law, social security law or social protection law. This</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may include, but is not limited to, dealing with sickness absence, dealing</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with disability and making adjustments for the same, arranging private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health care insurance and providing contractual sick pay;</w:t>
      </w:r>
      <w:r w:rsidR="004F319E">
        <w:rPr>
          <w:rFonts w:ascii="Arial" w:eastAsia="Times New Roman" w:hAnsi="Arial" w:cs="Arial"/>
          <w:sz w:val="24"/>
          <w:szCs w:val="24"/>
          <w:lang w:eastAsia="en-GB"/>
        </w:rPr>
        <w:t xml:space="preserve"> </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To protect the data subject’s vital interests;</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lastRenderedPageBreak/>
        <w:t xml:space="preserve">● </w:t>
      </w:r>
      <w:r w:rsidRPr="00121899">
        <w:rPr>
          <w:rFonts w:ascii="Arial" w:eastAsia="Times New Roman" w:hAnsi="Arial" w:cs="Arial"/>
          <w:sz w:val="24"/>
          <w:szCs w:val="24"/>
          <w:lang w:eastAsia="en-GB"/>
        </w:rPr>
        <w:t xml:space="preserve">To meet the </w:t>
      </w:r>
      <w:r w:rsidR="004F319E">
        <w:rPr>
          <w:rFonts w:ascii="Arial" w:eastAsia="Times New Roman" w:hAnsi="Arial" w:cs="Arial"/>
          <w:sz w:val="24"/>
          <w:szCs w:val="24"/>
          <w:lang w:eastAsia="en-GB"/>
        </w:rPr>
        <w:t>CEDAR</w:t>
      </w:r>
      <w:r w:rsidR="00A71756">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Prime’s</w:t>
      </w:r>
      <w:r w:rsidRPr="00121899">
        <w:rPr>
          <w:rFonts w:ascii="Arial" w:eastAsia="Times New Roman" w:hAnsi="Arial" w:cs="Arial"/>
          <w:sz w:val="24"/>
          <w:szCs w:val="24"/>
          <w:lang w:eastAsia="en-GB"/>
        </w:rPr>
        <w:t xml:space="preserve"> legal compliance obligations (other than a</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contractual obligation);</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Where the data has been made public by the data subject;</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To perform a task in the substantial public interest or in order to carry out</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official functions as authorised by law;</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Where it is necessary for the purposes of preventive or occupational</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medicine, for the assessment of the working capacity of the employee,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medical diagnosis, the provision of health or social care or treatment or the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management of health or social care systems and services;</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Where it is necessary for reasons of public interest in the area of public</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health;</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The processing is necessary for archiving, statistical or research purposes.</w:t>
      </w:r>
      <w:r w:rsidR="004F319E">
        <w:rPr>
          <w:rFonts w:ascii="Arial" w:eastAsia="Times New Roman" w:hAnsi="Arial" w:cs="Arial"/>
          <w:sz w:val="24"/>
          <w:szCs w:val="24"/>
          <w:lang w:eastAsia="en-GB"/>
        </w:rPr>
        <w:t xml:space="preserve"> CEDAR</w:t>
      </w:r>
      <w:r w:rsidR="00A71756">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identifies and documents the legal grounds being relied upon for</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each processing activity.</w:t>
      </w:r>
    </w:p>
    <w:p w14:paraId="440F5AF6" w14:textId="77777777" w:rsidR="004F319E"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4F319E">
        <w:rPr>
          <w:rFonts w:ascii="Arial" w:eastAsia="Times New Roman" w:hAnsi="Arial" w:cs="Arial"/>
          <w:b/>
          <w:bCs/>
          <w:sz w:val="24"/>
          <w:szCs w:val="24"/>
          <w:lang w:eastAsia="en-GB"/>
        </w:rPr>
        <w:t>Consent</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 xml:space="preserve">Where the </w:t>
      </w:r>
      <w:r w:rsidR="004F319E">
        <w:rPr>
          <w:rFonts w:ascii="Arial" w:eastAsia="Times New Roman" w:hAnsi="Arial" w:cs="Arial"/>
          <w:sz w:val="24"/>
          <w:szCs w:val="24"/>
          <w:lang w:eastAsia="en-GB"/>
        </w:rPr>
        <w:t>CEDAR</w:t>
      </w:r>
      <w:r w:rsidR="001E3E10">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relies on consent as a fair condition for processing (as set out</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above), it will adhere to the requirements set out in the UK GDPR.</w:t>
      </w:r>
    </w:p>
    <w:p w14:paraId="613B685E" w14:textId="3F1FDA88" w:rsidR="004F319E"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Consent must be freely given, specific, informed and be an unambiguous indication</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of the data subject’s wishes by which they signify agreement to the processing of</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personal data relating to them. Explicit consent requires a very clear and specific</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statement to be relied upon (i.e. more than just mere action is required).</w:t>
      </w:r>
    </w:p>
    <w:p w14:paraId="51B51349" w14:textId="30A2664D" w:rsidR="004F319E"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A data subject will have consented to processing of their personal data if they</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indicate agreement clearly either by a statement or positive action to the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processing. Consent requires affirmative action so silence, pre-ticked boxes or</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inactivity will not amount to valid consent.</w:t>
      </w:r>
      <w:r w:rsidR="004F319E">
        <w:rPr>
          <w:rFonts w:ascii="Arial" w:eastAsia="Times New Roman" w:hAnsi="Arial" w:cs="Arial"/>
          <w:sz w:val="24"/>
          <w:szCs w:val="24"/>
          <w:lang w:eastAsia="en-GB"/>
        </w:rPr>
        <w:t xml:space="preserve"> </w:t>
      </w:r>
    </w:p>
    <w:p w14:paraId="7F245A1F" w14:textId="77777777" w:rsidR="004F319E" w:rsidRDefault="004F319E" w:rsidP="00121899">
      <w:pPr>
        <w:spacing w:after="0" w:line="240" w:lineRule="auto"/>
        <w:rPr>
          <w:rFonts w:ascii="Arial" w:eastAsia="Times New Roman" w:hAnsi="Arial" w:cs="Arial"/>
          <w:sz w:val="24"/>
          <w:szCs w:val="24"/>
          <w:lang w:eastAsia="en-GB"/>
        </w:rPr>
      </w:pPr>
    </w:p>
    <w:p w14:paraId="4B7CE904" w14:textId="77777777" w:rsidR="004F319E" w:rsidRDefault="00121899" w:rsidP="00121899">
      <w:pPr>
        <w:spacing w:after="0" w:line="240" w:lineRule="auto"/>
        <w:rPr>
          <w:rFonts w:ascii="Arial" w:eastAsia="Times New Roman" w:hAnsi="Arial" w:cs="Arial"/>
          <w:sz w:val="24"/>
          <w:szCs w:val="24"/>
          <w:lang w:eastAsia="en-GB"/>
        </w:rPr>
      </w:pPr>
      <w:r w:rsidRPr="00121899">
        <w:rPr>
          <w:rFonts w:ascii="Arial" w:eastAsia="Times New Roman" w:hAnsi="Arial" w:cs="Arial"/>
          <w:sz w:val="24"/>
          <w:szCs w:val="24"/>
          <w:lang w:eastAsia="en-GB"/>
        </w:rPr>
        <w:t>Data subjects must be easily able to withdraw consent to processing at any time</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and withdrawal must be promptly honoured.</w:t>
      </w:r>
    </w:p>
    <w:p w14:paraId="234A7A40" w14:textId="77777777" w:rsidR="004F319E"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 xml:space="preserve">If explicit consent is required, the </w:t>
      </w:r>
      <w:r w:rsidR="004F319E">
        <w:rPr>
          <w:rFonts w:ascii="Arial" w:eastAsia="Times New Roman" w:hAnsi="Arial" w:cs="Arial"/>
          <w:sz w:val="24"/>
          <w:szCs w:val="24"/>
          <w:lang w:eastAsia="en-GB"/>
        </w:rPr>
        <w:t>CEDAR</w:t>
      </w:r>
      <w:r w:rsidR="001E3E10">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will normally seek another legal basis to</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process that data. However, if explicit consent is required the data subject will be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provided with full information in order to provide explicit consent.</w:t>
      </w:r>
    </w:p>
    <w:p w14:paraId="0CE699BA" w14:textId="77777777" w:rsidR="004F319E"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004F319E">
        <w:rPr>
          <w:rFonts w:ascii="Arial" w:eastAsia="Times New Roman" w:hAnsi="Arial" w:cs="Arial"/>
          <w:sz w:val="24"/>
          <w:szCs w:val="24"/>
          <w:lang w:eastAsia="en-GB"/>
        </w:rPr>
        <w:t>CEDAR</w:t>
      </w:r>
      <w:r w:rsidR="001E3E10">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will keep records of consents obtained in order to demonstrate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compliance with consent requirements under the UK GDPR.</w:t>
      </w:r>
    </w:p>
    <w:p w14:paraId="7CA8219F" w14:textId="54FC9E4E" w:rsidR="00121899" w:rsidRPr="00121899" w:rsidRDefault="00121899" w:rsidP="00121899">
      <w:pPr>
        <w:spacing w:after="0" w:line="240" w:lineRule="auto"/>
        <w:rPr>
          <w:rFonts w:ascii="Times New Roman" w:eastAsia="Times New Roman" w:hAnsi="Times New Roman" w:cs="Times New Roman"/>
          <w:sz w:val="24"/>
          <w:szCs w:val="24"/>
          <w:lang w:eastAsia="en-GB"/>
        </w:rPr>
      </w:pPr>
      <w:r w:rsidRPr="00121899">
        <w:rPr>
          <w:rFonts w:ascii="Times New Roman" w:eastAsia="Times New Roman" w:hAnsi="Times New Roman" w:cs="Times New Roman"/>
          <w:sz w:val="24"/>
          <w:szCs w:val="24"/>
          <w:lang w:eastAsia="en-GB"/>
        </w:rPr>
        <w:br/>
      </w:r>
      <w:r w:rsidRPr="004F319E">
        <w:rPr>
          <w:rFonts w:ascii="Arial" w:eastAsia="Times New Roman" w:hAnsi="Arial" w:cs="Arial"/>
          <w:b/>
          <w:bCs/>
          <w:sz w:val="24"/>
          <w:szCs w:val="24"/>
          <w:lang w:eastAsia="en-GB"/>
        </w:rPr>
        <w:t>Principle 2:</w:t>
      </w:r>
      <w:r w:rsidRPr="00121899">
        <w:rPr>
          <w:rFonts w:ascii="Arial" w:eastAsia="Times New Roman" w:hAnsi="Arial" w:cs="Arial"/>
          <w:sz w:val="24"/>
          <w:szCs w:val="24"/>
          <w:lang w:eastAsia="en-GB"/>
        </w:rPr>
        <w:t xml:space="preserve"> Personal data must be collected only for specified, explicit and</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legitimate purposes</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Personal data will not be processed in any matter that is incompatible with the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legitimate purposes.</w:t>
      </w:r>
      <w:r w:rsidRPr="00121899">
        <w:rPr>
          <w:rFonts w:ascii="Times New Roman" w:eastAsia="Times New Roman" w:hAnsi="Times New Roman" w:cs="Times New Roman"/>
          <w:sz w:val="24"/>
          <w:szCs w:val="24"/>
          <w:lang w:eastAsia="en-GB"/>
        </w:rPr>
        <w:br/>
      </w:r>
    </w:p>
    <w:p w14:paraId="2BFDDA59" w14:textId="77777777" w:rsidR="004F319E" w:rsidRDefault="004F319E" w:rsidP="0012189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CEDAR</w:t>
      </w:r>
      <w:r w:rsidR="006C2D3E">
        <w:rPr>
          <w:rFonts w:ascii="Arial" w:eastAsia="Times New Roman" w:hAnsi="Arial" w:cs="Arial"/>
          <w:sz w:val="24"/>
          <w:szCs w:val="24"/>
          <w:lang w:eastAsia="en-GB"/>
        </w:rPr>
        <w:t xml:space="preserve"> </w:t>
      </w:r>
      <w:r>
        <w:rPr>
          <w:rFonts w:ascii="Arial" w:eastAsia="Times New Roman" w:hAnsi="Arial" w:cs="Arial"/>
          <w:sz w:val="24"/>
          <w:szCs w:val="24"/>
          <w:lang w:eastAsia="en-GB"/>
        </w:rPr>
        <w:t>Prime</w:t>
      </w:r>
      <w:r w:rsidR="00121899" w:rsidRPr="00121899">
        <w:rPr>
          <w:rFonts w:ascii="Arial" w:eastAsia="Times New Roman" w:hAnsi="Arial" w:cs="Arial"/>
          <w:sz w:val="24"/>
          <w:szCs w:val="24"/>
          <w:lang w:eastAsia="en-GB"/>
        </w:rPr>
        <w:t xml:space="preserve"> will not use personal data for new, different or incompatible purposes</w:t>
      </w:r>
      <w:r>
        <w:rPr>
          <w:rFonts w:ascii="Arial" w:eastAsia="Times New Roman" w:hAnsi="Arial" w:cs="Arial"/>
          <w:sz w:val="24"/>
          <w:szCs w:val="24"/>
          <w:lang w:eastAsia="en-GB"/>
        </w:rPr>
        <w:t xml:space="preserve"> </w:t>
      </w:r>
      <w:r w:rsidR="00121899" w:rsidRPr="00121899">
        <w:rPr>
          <w:rFonts w:ascii="Arial" w:eastAsia="Times New Roman" w:hAnsi="Arial" w:cs="Arial"/>
          <w:sz w:val="24"/>
          <w:szCs w:val="24"/>
          <w:lang w:eastAsia="en-GB"/>
        </w:rPr>
        <w:t>from that disclosed when it was first obtained unless we have informed the data</w:t>
      </w:r>
      <w:r>
        <w:rPr>
          <w:rFonts w:ascii="Arial" w:eastAsia="Times New Roman" w:hAnsi="Arial" w:cs="Arial"/>
          <w:sz w:val="24"/>
          <w:szCs w:val="24"/>
          <w:lang w:eastAsia="en-GB"/>
        </w:rPr>
        <w:t xml:space="preserve"> </w:t>
      </w:r>
      <w:r w:rsidR="00121899" w:rsidRPr="00121899">
        <w:rPr>
          <w:rFonts w:ascii="Arial" w:eastAsia="Times New Roman" w:hAnsi="Arial" w:cs="Arial"/>
          <w:sz w:val="24"/>
          <w:szCs w:val="24"/>
          <w:lang w:eastAsia="en-GB"/>
        </w:rPr>
        <w:t>subject of the new purpose (and they have consented where necessary).</w:t>
      </w:r>
    </w:p>
    <w:p w14:paraId="144ADBDB" w14:textId="753F0869" w:rsidR="004F319E"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4F319E">
        <w:rPr>
          <w:rFonts w:ascii="Arial" w:eastAsia="Times New Roman" w:hAnsi="Arial" w:cs="Arial"/>
          <w:b/>
          <w:bCs/>
          <w:sz w:val="24"/>
          <w:szCs w:val="24"/>
          <w:lang w:eastAsia="en-GB"/>
        </w:rPr>
        <w:t>Principle 3:</w:t>
      </w:r>
      <w:r w:rsidRPr="00121899">
        <w:rPr>
          <w:rFonts w:ascii="Arial" w:eastAsia="Times New Roman" w:hAnsi="Arial" w:cs="Arial"/>
          <w:sz w:val="24"/>
          <w:szCs w:val="24"/>
          <w:lang w:eastAsia="en-GB"/>
        </w:rPr>
        <w:t xml:space="preserve"> Personal data must be adequate, relevant and limited to what is</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necessary in relation to the purposes for which it is processed</w:t>
      </w:r>
      <w:r w:rsidR="004F319E">
        <w:rPr>
          <w:rFonts w:ascii="Arial" w:eastAsia="Times New Roman" w:hAnsi="Arial" w:cs="Arial"/>
          <w:sz w:val="24"/>
          <w:szCs w:val="24"/>
          <w:lang w:eastAsia="en-GB"/>
        </w:rPr>
        <w:t>.</w:t>
      </w:r>
      <w:r w:rsidRPr="00121899">
        <w:rPr>
          <w:rFonts w:ascii="Times New Roman" w:eastAsia="Times New Roman" w:hAnsi="Times New Roman" w:cs="Times New Roman"/>
          <w:sz w:val="24"/>
          <w:szCs w:val="24"/>
          <w:lang w:eastAsia="en-GB"/>
        </w:rPr>
        <w:br/>
      </w:r>
      <w:r w:rsidR="004F319E">
        <w:rPr>
          <w:rFonts w:ascii="Arial" w:eastAsia="Times New Roman" w:hAnsi="Arial" w:cs="Arial"/>
          <w:sz w:val="24"/>
          <w:szCs w:val="24"/>
          <w:lang w:eastAsia="en-GB"/>
        </w:rPr>
        <w:lastRenderedPageBreak/>
        <w:t>CEDAR</w:t>
      </w:r>
      <w:r w:rsidR="006C2D3E">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will only process personal data when its obligations and duties require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 xml:space="preserve">it to do so. Excessive data will not be </w:t>
      </w:r>
      <w:r w:rsidR="004F319E" w:rsidRPr="00121899">
        <w:rPr>
          <w:rFonts w:ascii="Arial" w:eastAsia="Times New Roman" w:hAnsi="Arial" w:cs="Arial"/>
          <w:sz w:val="24"/>
          <w:szCs w:val="24"/>
          <w:lang w:eastAsia="en-GB"/>
        </w:rPr>
        <w:t>collected,</w:t>
      </w:r>
      <w:r w:rsidRPr="00121899">
        <w:rPr>
          <w:rFonts w:ascii="Arial" w:eastAsia="Times New Roman" w:hAnsi="Arial" w:cs="Arial"/>
          <w:sz w:val="24"/>
          <w:szCs w:val="24"/>
          <w:lang w:eastAsia="en-GB"/>
        </w:rPr>
        <w:t xml:space="preserve"> and any personal data collected will</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be adequate and relevant for the intended purposes.</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 xml:space="preserve">When personal data is no longer needed for specified purposes, </w:t>
      </w:r>
      <w:r w:rsidR="004F319E">
        <w:rPr>
          <w:rFonts w:ascii="Arial" w:eastAsia="Times New Roman" w:hAnsi="Arial" w:cs="Arial"/>
          <w:sz w:val="24"/>
          <w:szCs w:val="24"/>
          <w:lang w:eastAsia="en-GB"/>
        </w:rPr>
        <w:t xml:space="preserve">Cedar Prime will </w:t>
      </w:r>
      <w:r w:rsidRPr="00121899">
        <w:rPr>
          <w:rFonts w:ascii="Arial" w:eastAsia="Times New Roman" w:hAnsi="Arial" w:cs="Arial"/>
          <w:sz w:val="24"/>
          <w:szCs w:val="24"/>
          <w:lang w:eastAsia="en-GB"/>
        </w:rPr>
        <w:t>delete or anonymise the data.</w:t>
      </w:r>
    </w:p>
    <w:p w14:paraId="2966F17E" w14:textId="77777777" w:rsidR="004F319E" w:rsidRDefault="004F319E" w:rsidP="00121899">
      <w:pPr>
        <w:spacing w:after="0" w:line="240" w:lineRule="auto"/>
        <w:rPr>
          <w:rFonts w:ascii="Arial" w:eastAsia="Times New Roman" w:hAnsi="Arial" w:cs="Arial"/>
          <w:sz w:val="24"/>
          <w:szCs w:val="24"/>
          <w:lang w:eastAsia="en-GB"/>
        </w:rPr>
      </w:pPr>
    </w:p>
    <w:p w14:paraId="11B48501" w14:textId="77777777" w:rsidR="004F319E" w:rsidRDefault="00121899" w:rsidP="00121899">
      <w:pPr>
        <w:spacing w:after="0" w:line="240" w:lineRule="auto"/>
        <w:rPr>
          <w:rFonts w:ascii="Arial" w:eastAsia="Times New Roman" w:hAnsi="Arial" w:cs="Arial"/>
          <w:sz w:val="24"/>
          <w:szCs w:val="24"/>
          <w:lang w:eastAsia="en-GB"/>
        </w:rPr>
      </w:pPr>
      <w:r w:rsidRPr="004F319E">
        <w:rPr>
          <w:rFonts w:ascii="Arial" w:eastAsia="Times New Roman" w:hAnsi="Arial" w:cs="Arial"/>
          <w:b/>
          <w:bCs/>
          <w:sz w:val="24"/>
          <w:szCs w:val="24"/>
          <w:lang w:eastAsia="en-GB"/>
        </w:rPr>
        <w:t>Principle 4:</w:t>
      </w:r>
      <w:r w:rsidRPr="00121899">
        <w:rPr>
          <w:rFonts w:ascii="Arial" w:eastAsia="Times New Roman" w:hAnsi="Arial" w:cs="Arial"/>
          <w:sz w:val="24"/>
          <w:szCs w:val="24"/>
          <w:lang w:eastAsia="en-GB"/>
        </w:rPr>
        <w:t xml:space="preserve"> Personal data must be accurate and, where necessary, kept up to</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date</w:t>
      </w:r>
      <w:r w:rsidRPr="00121899">
        <w:rPr>
          <w:rFonts w:ascii="Times New Roman" w:eastAsia="Times New Roman" w:hAnsi="Times New Roman" w:cs="Times New Roman"/>
          <w:sz w:val="24"/>
          <w:szCs w:val="24"/>
          <w:lang w:eastAsia="en-GB"/>
        </w:rPr>
        <w:br/>
      </w:r>
      <w:r w:rsidR="004F319E">
        <w:rPr>
          <w:rFonts w:ascii="Arial" w:eastAsia="Times New Roman" w:hAnsi="Arial" w:cs="Arial"/>
          <w:sz w:val="24"/>
          <w:szCs w:val="24"/>
          <w:lang w:eastAsia="en-GB"/>
        </w:rPr>
        <w:t>CEDAR</w:t>
      </w:r>
      <w:r w:rsidR="00863AD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00863AD5">
        <w:rPr>
          <w:rFonts w:ascii="Arial" w:eastAsia="Times New Roman" w:hAnsi="Arial" w:cs="Arial"/>
          <w:sz w:val="24"/>
          <w:szCs w:val="24"/>
          <w:lang w:eastAsia="en-GB"/>
        </w:rPr>
        <w:t xml:space="preserve"> w</w:t>
      </w:r>
      <w:r w:rsidRPr="00121899">
        <w:rPr>
          <w:rFonts w:ascii="Arial" w:eastAsia="Times New Roman" w:hAnsi="Arial" w:cs="Arial"/>
          <w:sz w:val="24"/>
          <w:szCs w:val="24"/>
          <w:lang w:eastAsia="en-GB"/>
        </w:rPr>
        <w:t>ill endeavour to correct or delete any inaccurate data being</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processed by checking the accuracy of the personal data at the point of collection</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and at regular intervals afterwards. All reasonable steps will be taken to destroy or</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amend inaccurate or out of date personal data.</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Data subjects also have an obligation to ensure that their data is accurate,</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complete, up to date and relevant. Data subjects have the right to request</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rectification to incomplete or inaccurate data held by the</w:t>
      </w:r>
      <w:r w:rsidR="00863AD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CEDAR</w:t>
      </w:r>
      <w:r w:rsidR="00863AD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w:t>
      </w:r>
    </w:p>
    <w:p w14:paraId="3C7FA815" w14:textId="65FD246C" w:rsidR="0052435D"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4F319E">
        <w:rPr>
          <w:rFonts w:ascii="Arial" w:eastAsia="Times New Roman" w:hAnsi="Arial" w:cs="Arial"/>
          <w:b/>
          <w:bCs/>
          <w:sz w:val="24"/>
          <w:szCs w:val="24"/>
          <w:lang w:eastAsia="en-GB"/>
        </w:rPr>
        <w:t>Principle 5:</w:t>
      </w:r>
      <w:r w:rsidRPr="00121899">
        <w:rPr>
          <w:rFonts w:ascii="Arial" w:eastAsia="Times New Roman" w:hAnsi="Arial" w:cs="Arial"/>
          <w:sz w:val="24"/>
          <w:szCs w:val="24"/>
          <w:lang w:eastAsia="en-GB"/>
        </w:rPr>
        <w:t xml:space="preserve"> Personal data must not be kept in a form which permits</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identification of data subjects for longer than is necessary for the purposes for which</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the data is processed</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Legitimate purposes for which the data is being processed may include satisfying</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legal, accounting or reporting requirements.  will ensure that it adheres</w:t>
      </w:r>
      <w:r w:rsidR="004F319E">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to legal timeframes for retaining data.</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 xml:space="preserve">Reasonable steps will be taken to destroy or erase from the </w:t>
      </w:r>
      <w:r w:rsidR="004F319E">
        <w:rPr>
          <w:rFonts w:ascii="Arial" w:eastAsia="Times New Roman" w:hAnsi="Arial" w:cs="Arial"/>
          <w:sz w:val="24"/>
          <w:szCs w:val="24"/>
          <w:lang w:eastAsia="en-GB"/>
        </w:rPr>
        <w:t>CEDAR</w:t>
      </w:r>
      <w:r w:rsidR="00D0072B">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systems all</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personal data that is no longer require. Details will be provided in privacy notices to</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inform data subjects of the period for which data is stored and how that period is</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determined.</w:t>
      </w:r>
      <w:r w:rsidR="0052435D">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CEDAR</w:t>
      </w:r>
      <w:r w:rsidR="00D0072B">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Data Retention Policy provides further details about how </w:t>
      </w:r>
      <w:r w:rsidR="0052435D">
        <w:rPr>
          <w:rFonts w:ascii="Arial" w:eastAsia="Times New Roman" w:hAnsi="Arial" w:cs="Arial"/>
          <w:sz w:val="24"/>
          <w:szCs w:val="24"/>
          <w:lang w:eastAsia="en-GB"/>
        </w:rPr>
        <w:t xml:space="preserve">the organisation </w:t>
      </w:r>
      <w:r w:rsidRPr="00121899">
        <w:rPr>
          <w:rFonts w:ascii="Arial" w:eastAsia="Times New Roman" w:hAnsi="Arial" w:cs="Arial"/>
          <w:sz w:val="24"/>
          <w:szCs w:val="24"/>
          <w:lang w:eastAsia="en-GB"/>
        </w:rPr>
        <w:t>retains and removes data.</w:t>
      </w:r>
      <w:r w:rsidRPr="00121899">
        <w:rPr>
          <w:rFonts w:ascii="Times New Roman" w:eastAsia="Times New Roman" w:hAnsi="Times New Roman" w:cs="Times New Roman"/>
          <w:sz w:val="24"/>
          <w:szCs w:val="24"/>
          <w:lang w:eastAsia="en-GB"/>
        </w:rPr>
        <w:br/>
      </w:r>
    </w:p>
    <w:p w14:paraId="3D86F3DF" w14:textId="16983A0F" w:rsidR="0052435D" w:rsidRDefault="00121899" w:rsidP="00121899">
      <w:pPr>
        <w:spacing w:after="0" w:line="240" w:lineRule="auto"/>
        <w:rPr>
          <w:rFonts w:ascii="Arial" w:eastAsia="Times New Roman" w:hAnsi="Arial" w:cs="Arial"/>
          <w:sz w:val="24"/>
          <w:szCs w:val="24"/>
          <w:lang w:eastAsia="en-GB"/>
        </w:rPr>
      </w:pPr>
      <w:r w:rsidRPr="0052435D">
        <w:rPr>
          <w:rFonts w:ascii="Arial" w:eastAsia="Times New Roman" w:hAnsi="Arial" w:cs="Arial"/>
          <w:b/>
          <w:bCs/>
          <w:sz w:val="24"/>
          <w:szCs w:val="24"/>
          <w:lang w:eastAsia="en-GB"/>
        </w:rPr>
        <w:t>Principle 6</w:t>
      </w:r>
      <w:r w:rsidRPr="00121899">
        <w:rPr>
          <w:rFonts w:ascii="Arial" w:eastAsia="Times New Roman" w:hAnsi="Arial" w:cs="Arial"/>
          <w:sz w:val="24"/>
          <w:szCs w:val="24"/>
          <w:lang w:eastAsia="en-GB"/>
        </w:rPr>
        <w:t>: Personal data must be processed in a manner that ensures its</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security using appropriate technical and organisational measures to protect against</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unauthorised or unlawful processing and against accidental loss, destruction or</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damage</w:t>
      </w:r>
      <w:r w:rsidR="0052435D">
        <w:rPr>
          <w:rFonts w:ascii="Arial" w:eastAsia="Times New Roman" w:hAnsi="Arial" w:cs="Arial"/>
          <w:sz w:val="24"/>
          <w:szCs w:val="24"/>
          <w:lang w:eastAsia="en-GB"/>
        </w:rPr>
        <w:t>.</w:t>
      </w:r>
    </w:p>
    <w:p w14:paraId="10AAA9B3" w14:textId="77777777" w:rsidR="0052435D" w:rsidRDefault="0052435D" w:rsidP="00121899">
      <w:pPr>
        <w:spacing w:after="0" w:line="240" w:lineRule="auto"/>
        <w:rPr>
          <w:rFonts w:ascii="Arial" w:eastAsia="Times New Roman" w:hAnsi="Arial" w:cs="Arial"/>
          <w:sz w:val="24"/>
          <w:szCs w:val="24"/>
          <w:lang w:eastAsia="en-GB"/>
        </w:rPr>
      </w:pPr>
    </w:p>
    <w:p w14:paraId="61A9DE34" w14:textId="77777777" w:rsidR="0052435D" w:rsidRDefault="00121899" w:rsidP="00121899">
      <w:pPr>
        <w:spacing w:after="0" w:line="240" w:lineRule="auto"/>
        <w:rPr>
          <w:rFonts w:ascii="Arial" w:eastAsia="Times New Roman" w:hAnsi="Arial" w:cs="Arial"/>
          <w:sz w:val="24"/>
          <w:szCs w:val="24"/>
          <w:lang w:eastAsia="en-GB"/>
        </w:rPr>
      </w:pPr>
      <w:r w:rsidRPr="00121899">
        <w:rPr>
          <w:rFonts w:ascii="Arial" w:eastAsia="Times New Roman" w:hAnsi="Arial" w:cs="Arial"/>
          <w:sz w:val="24"/>
          <w:szCs w:val="24"/>
          <w:lang w:eastAsia="en-GB"/>
        </w:rPr>
        <w:t xml:space="preserve">In order to assure the protection of all data being processed, </w:t>
      </w:r>
      <w:r w:rsidR="004F319E">
        <w:rPr>
          <w:rFonts w:ascii="Arial" w:eastAsia="Times New Roman" w:hAnsi="Arial" w:cs="Arial"/>
          <w:sz w:val="24"/>
          <w:szCs w:val="24"/>
          <w:lang w:eastAsia="en-GB"/>
        </w:rPr>
        <w:t>CEDAR</w:t>
      </w:r>
      <w:r w:rsidR="00B36B7C">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will</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develop, implement and maintain reasonable safeguard and security measures. This</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includes using measures such as: -</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Encryption;</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 xml:space="preserve">Pseudonymisation (this is where the </w:t>
      </w:r>
      <w:r w:rsidR="004F319E">
        <w:rPr>
          <w:rFonts w:ascii="Arial" w:eastAsia="Times New Roman" w:hAnsi="Arial" w:cs="Arial"/>
          <w:sz w:val="24"/>
          <w:szCs w:val="24"/>
          <w:lang w:eastAsia="en-GB"/>
        </w:rPr>
        <w:t>CEDAR</w:t>
      </w:r>
      <w:r w:rsidR="00B36B7C">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replaces information that</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directly or indirectly identifies an individual with one or more artificial</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identifiers or pseudonyms so that the person to whom the data relates</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cannot be identified without the use of additional information which is</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meant to be kept separately and secure);</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Ensuring authorised access (i.e. that only people who have a need to know</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the personal data are authorised to access it);</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Adhering to confidentiality principles;</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Ensuring personal data is accurate and suitable for the process for which it</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is processed.</w:t>
      </w:r>
    </w:p>
    <w:p w14:paraId="7FE3CAE8" w14:textId="77777777" w:rsidR="0052435D"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004F319E">
        <w:rPr>
          <w:rFonts w:ascii="Arial" w:eastAsia="Times New Roman" w:hAnsi="Arial" w:cs="Arial"/>
          <w:sz w:val="24"/>
          <w:szCs w:val="24"/>
          <w:lang w:eastAsia="en-GB"/>
        </w:rPr>
        <w:t>CEDAR</w:t>
      </w:r>
      <w:r w:rsidR="009D5C02">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follows procedures and technologies to ensure security and will</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regularly evaluate and test the effectiveness of those safeguards to ensure security</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in processing personal data.</w:t>
      </w:r>
    </w:p>
    <w:p w14:paraId="246D816D" w14:textId="77777777" w:rsidR="0052435D" w:rsidRDefault="004F319E" w:rsidP="0012189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CEDAR</w:t>
      </w:r>
      <w:r w:rsidR="009D5C02">
        <w:rPr>
          <w:rFonts w:ascii="Arial" w:eastAsia="Times New Roman" w:hAnsi="Arial" w:cs="Arial"/>
          <w:sz w:val="24"/>
          <w:szCs w:val="24"/>
          <w:lang w:eastAsia="en-GB"/>
        </w:rPr>
        <w:t xml:space="preserve"> </w:t>
      </w:r>
      <w:r>
        <w:rPr>
          <w:rFonts w:ascii="Arial" w:eastAsia="Times New Roman" w:hAnsi="Arial" w:cs="Arial"/>
          <w:sz w:val="24"/>
          <w:szCs w:val="24"/>
          <w:lang w:eastAsia="en-GB"/>
        </w:rPr>
        <w:t>Prime</w:t>
      </w:r>
      <w:r w:rsidR="00121899" w:rsidRPr="00121899">
        <w:rPr>
          <w:rFonts w:ascii="Arial" w:eastAsia="Times New Roman" w:hAnsi="Arial" w:cs="Arial"/>
          <w:sz w:val="24"/>
          <w:szCs w:val="24"/>
          <w:lang w:eastAsia="en-GB"/>
        </w:rPr>
        <w:t xml:space="preserve"> will only transfer personal data to third party service providers who</w:t>
      </w:r>
      <w:r w:rsidR="0052435D">
        <w:rPr>
          <w:rFonts w:ascii="Arial" w:eastAsia="Times New Roman" w:hAnsi="Arial" w:cs="Arial"/>
          <w:sz w:val="24"/>
          <w:szCs w:val="24"/>
          <w:lang w:eastAsia="en-GB"/>
        </w:rPr>
        <w:t xml:space="preserve"> </w:t>
      </w:r>
      <w:r w:rsidR="00121899" w:rsidRPr="00121899">
        <w:rPr>
          <w:rFonts w:ascii="Arial" w:eastAsia="Times New Roman" w:hAnsi="Arial" w:cs="Arial"/>
          <w:sz w:val="24"/>
          <w:szCs w:val="24"/>
          <w:lang w:eastAsia="en-GB"/>
        </w:rPr>
        <w:t>agree to comply with the required policies and procedures and agree to put</w:t>
      </w:r>
      <w:r w:rsidR="0052435D">
        <w:rPr>
          <w:rFonts w:ascii="Arial" w:eastAsia="Times New Roman" w:hAnsi="Arial" w:cs="Arial"/>
          <w:sz w:val="24"/>
          <w:szCs w:val="24"/>
          <w:lang w:eastAsia="en-GB"/>
        </w:rPr>
        <w:t xml:space="preserve"> </w:t>
      </w:r>
      <w:r w:rsidR="00121899" w:rsidRPr="00121899">
        <w:rPr>
          <w:rFonts w:ascii="Arial" w:eastAsia="Times New Roman" w:hAnsi="Arial" w:cs="Arial"/>
          <w:sz w:val="24"/>
          <w:szCs w:val="24"/>
          <w:lang w:eastAsia="en-GB"/>
        </w:rPr>
        <w:t xml:space="preserve">adequate measures in place. </w:t>
      </w:r>
      <w:r w:rsidR="00121899" w:rsidRPr="00121899">
        <w:rPr>
          <w:rFonts w:ascii="Times New Roman" w:eastAsia="Times New Roman" w:hAnsi="Times New Roman" w:cs="Times New Roman"/>
          <w:sz w:val="24"/>
          <w:szCs w:val="24"/>
          <w:lang w:eastAsia="en-GB"/>
        </w:rPr>
        <w:br/>
      </w:r>
    </w:p>
    <w:p w14:paraId="0B2FC8EB" w14:textId="6837C281" w:rsidR="00121899" w:rsidRPr="00121899" w:rsidRDefault="00121899" w:rsidP="00121899">
      <w:pPr>
        <w:spacing w:after="0" w:line="240" w:lineRule="auto"/>
        <w:rPr>
          <w:rFonts w:ascii="Times New Roman" w:eastAsia="Times New Roman" w:hAnsi="Times New Roman" w:cs="Times New Roman"/>
          <w:sz w:val="24"/>
          <w:szCs w:val="24"/>
          <w:lang w:eastAsia="en-GB"/>
        </w:rPr>
      </w:pPr>
      <w:r w:rsidRPr="0052435D">
        <w:rPr>
          <w:rFonts w:ascii="Arial" w:eastAsia="Times New Roman" w:hAnsi="Arial" w:cs="Arial"/>
          <w:b/>
          <w:bCs/>
          <w:sz w:val="24"/>
          <w:szCs w:val="24"/>
          <w:lang w:eastAsia="en-GB"/>
        </w:rPr>
        <w:t>Sharing Personal Data</w:t>
      </w:r>
      <w:r w:rsidRPr="0052435D">
        <w:rPr>
          <w:rFonts w:ascii="Times New Roman" w:eastAsia="Times New Roman" w:hAnsi="Times New Roman" w:cs="Times New Roman"/>
          <w:b/>
          <w:bCs/>
          <w:sz w:val="24"/>
          <w:szCs w:val="24"/>
          <w:lang w:eastAsia="en-GB"/>
        </w:rPr>
        <w:br/>
      </w:r>
      <w:r w:rsidR="004F319E">
        <w:rPr>
          <w:rFonts w:ascii="Arial" w:eastAsia="Times New Roman" w:hAnsi="Arial" w:cs="Arial"/>
          <w:sz w:val="24"/>
          <w:szCs w:val="24"/>
          <w:lang w:eastAsia="en-GB"/>
        </w:rPr>
        <w:t>CEDAR</w:t>
      </w:r>
      <w:r w:rsidR="004127EA">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will generally not share personal data with third parties unless certain</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safeguards and contractual arrangements have been put in place. These include</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where:</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The third party has a need to know the information for the purposes of</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providing the contracted services;</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Sharing the personal data complies with the privacy notice that has been</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provided to the data subject and, if required, the data subject’s consent</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has been obtained;</w:t>
      </w:r>
      <w:r w:rsidRPr="00121899">
        <w:rPr>
          <w:rFonts w:ascii="Times New Roman" w:eastAsia="Times New Roman" w:hAnsi="Times New Roman" w:cs="Times New Roman"/>
          <w:sz w:val="24"/>
          <w:szCs w:val="24"/>
          <w:lang w:eastAsia="en-GB"/>
        </w:rPr>
        <w:br/>
      </w:r>
    </w:p>
    <w:p w14:paraId="79FF5E4F" w14:textId="77777777" w:rsidR="0052435D" w:rsidRDefault="00121899" w:rsidP="00121899">
      <w:pPr>
        <w:spacing w:after="0" w:line="240" w:lineRule="auto"/>
        <w:rPr>
          <w:rFonts w:ascii="Arial" w:eastAsia="Times New Roman" w:hAnsi="Arial" w:cs="Arial"/>
          <w:sz w:val="24"/>
          <w:szCs w:val="24"/>
          <w:lang w:eastAsia="en-GB"/>
        </w:rPr>
      </w:pP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The third party has agreed to comply with the required data security</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standards, policies and procedures and put adequate security measures in</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place;</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The transfer complies with any applicable cross border transfer restrictions;</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and</w:t>
      </w:r>
      <w:r w:rsidR="0052435D">
        <w:rPr>
          <w:rFonts w:ascii="Arial" w:eastAsia="Times New Roman" w:hAnsi="Arial" w:cs="Arial"/>
          <w:sz w:val="24"/>
          <w:szCs w:val="24"/>
          <w:lang w:eastAsia="en-GB"/>
        </w:rPr>
        <w:t>,</w:t>
      </w:r>
      <w:r w:rsidRPr="00121899">
        <w:rPr>
          <w:rFonts w:ascii="Times New Roman" w:eastAsia="Times New Roman" w:hAnsi="Times New Roman" w:cs="Times New Roman"/>
          <w:sz w:val="24"/>
          <w:szCs w:val="24"/>
          <w:lang w:eastAsia="en-GB"/>
        </w:rPr>
        <w:br/>
      </w:r>
      <w:r w:rsidRPr="00121899">
        <w:rPr>
          <w:rFonts w:ascii="Courier New" w:eastAsia="Times New Roman" w:hAnsi="Courier New" w:cs="Courier New"/>
          <w:sz w:val="24"/>
          <w:szCs w:val="24"/>
          <w:lang w:eastAsia="en-GB"/>
        </w:rPr>
        <w:t xml:space="preserve">● </w:t>
      </w:r>
      <w:r w:rsidRPr="00121899">
        <w:rPr>
          <w:rFonts w:ascii="Arial" w:eastAsia="Times New Roman" w:hAnsi="Arial" w:cs="Arial"/>
          <w:sz w:val="24"/>
          <w:szCs w:val="24"/>
          <w:lang w:eastAsia="en-GB"/>
        </w:rPr>
        <w:t>A fully executed written contract that contains UK GDPR approved third</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party clauses has been obtained.</w:t>
      </w:r>
    </w:p>
    <w:p w14:paraId="67395166" w14:textId="77777777" w:rsidR="0052435D"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 xml:space="preserve">There may be circumstances where </w:t>
      </w:r>
      <w:r w:rsidR="004F319E">
        <w:rPr>
          <w:rFonts w:ascii="Arial" w:eastAsia="Times New Roman" w:hAnsi="Arial" w:cs="Arial"/>
          <w:sz w:val="24"/>
          <w:szCs w:val="24"/>
          <w:lang w:eastAsia="en-GB"/>
        </w:rPr>
        <w:t>CEDAR</w:t>
      </w:r>
      <w:r w:rsidR="00E01DA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is required either by law or in the</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 xml:space="preserve">best interests of </w:t>
      </w:r>
      <w:r w:rsidR="0052435D">
        <w:rPr>
          <w:rFonts w:ascii="Arial" w:eastAsia="Times New Roman" w:hAnsi="Arial" w:cs="Arial"/>
          <w:sz w:val="24"/>
          <w:szCs w:val="24"/>
          <w:lang w:eastAsia="en-GB"/>
        </w:rPr>
        <w:t>the children we are supporting</w:t>
      </w:r>
      <w:r w:rsidRPr="00121899">
        <w:rPr>
          <w:rFonts w:ascii="Arial" w:eastAsia="Times New Roman" w:hAnsi="Arial" w:cs="Arial"/>
          <w:sz w:val="24"/>
          <w:szCs w:val="24"/>
          <w:lang w:eastAsia="en-GB"/>
        </w:rPr>
        <w:t>, parents or staff to pass information on</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to external</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authorities, for example, the local authority, Ofsted or the department of health.</w:t>
      </w:r>
    </w:p>
    <w:p w14:paraId="04A15235" w14:textId="77777777" w:rsidR="0052435D"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These authorities are up to date with data protection law and have their own</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policies relating to the protection of any data that they receive or collect.</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 xml:space="preserve">The intention to share data relating to individuals to an organisation outside of </w:t>
      </w:r>
      <w:r w:rsidR="004F319E">
        <w:rPr>
          <w:rFonts w:ascii="Arial" w:eastAsia="Times New Roman" w:hAnsi="Arial" w:cs="Arial"/>
          <w:sz w:val="24"/>
          <w:szCs w:val="24"/>
          <w:lang w:eastAsia="en-GB"/>
        </w:rPr>
        <w:t>CEDAR</w:t>
      </w:r>
      <w:r w:rsidR="005372B4">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shall be clearly defined within written notifications and details and basis</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for sharing that data given.</w:t>
      </w:r>
    </w:p>
    <w:p w14:paraId="533E535E" w14:textId="77777777" w:rsidR="0052435D"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0052435D" w:rsidRPr="0052435D">
        <w:rPr>
          <w:rFonts w:ascii="Arial" w:eastAsia="Times New Roman" w:hAnsi="Arial" w:cs="Arial"/>
          <w:b/>
          <w:bCs/>
          <w:sz w:val="24"/>
          <w:szCs w:val="24"/>
          <w:lang w:eastAsia="en-GB"/>
        </w:rPr>
        <w:t>T</w:t>
      </w:r>
      <w:r w:rsidRPr="0052435D">
        <w:rPr>
          <w:rFonts w:ascii="Arial" w:eastAsia="Times New Roman" w:hAnsi="Arial" w:cs="Arial"/>
          <w:b/>
          <w:bCs/>
          <w:sz w:val="24"/>
          <w:szCs w:val="24"/>
          <w:lang w:eastAsia="en-GB"/>
        </w:rPr>
        <w:t>ransfer of Data Outside the European Economic Area (EEA)</w:t>
      </w:r>
      <w:r w:rsidRPr="0052435D">
        <w:rPr>
          <w:rFonts w:ascii="Arial" w:eastAsia="Times New Roman" w:hAnsi="Arial" w:cs="Arial"/>
          <w:sz w:val="24"/>
          <w:szCs w:val="24"/>
          <w:lang w:eastAsia="en-GB"/>
        </w:rPr>
        <w:br/>
      </w:r>
      <w:r w:rsidRPr="00121899">
        <w:rPr>
          <w:rFonts w:ascii="Arial" w:eastAsia="Times New Roman" w:hAnsi="Arial" w:cs="Arial"/>
          <w:sz w:val="24"/>
          <w:szCs w:val="24"/>
          <w:lang w:eastAsia="en-GB"/>
        </w:rPr>
        <w:t>The UK GDPR restricts data transfers to countries outside the EEA in order to ensure</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that the level of data protection afforded to individuals by the UK GDPR is not</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undermined.</w:t>
      </w:r>
    </w:p>
    <w:p w14:paraId="057559EE" w14:textId="77777777" w:rsidR="0052435D"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004F319E">
        <w:rPr>
          <w:rFonts w:ascii="Arial" w:eastAsia="Times New Roman" w:hAnsi="Arial" w:cs="Arial"/>
          <w:sz w:val="24"/>
          <w:szCs w:val="24"/>
          <w:lang w:eastAsia="en-GB"/>
        </w:rPr>
        <w:t>CEDAR</w:t>
      </w:r>
      <w:r w:rsidR="005372B4">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will not transfer data to another country outside of the EEA without</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appropriate safeguards being in place and in compliance with the UK GDPR. All</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 xml:space="preserve">staff </w:t>
      </w:r>
      <w:r w:rsidR="0052435D">
        <w:rPr>
          <w:rFonts w:ascii="Arial" w:eastAsia="Times New Roman" w:hAnsi="Arial" w:cs="Arial"/>
          <w:sz w:val="24"/>
          <w:szCs w:val="24"/>
          <w:lang w:eastAsia="en-GB"/>
        </w:rPr>
        <w:t xml:space="preserve">and volunteers </w:t>
      </w:r>
      <w:r w:rsidRPr="00121899">
        <w:rPr>
          <w:rFonts w:ascii="Arial" w:eastAsia="Times New Roman" w:hAnsi="Arial" w:cs="Arial"/>
          <w:sz w:val="24"/>
          <w:szCs w:val="24"/>
          <w:lang w:eastAsia="en-GB"/>
        </w:rPr>
        <w:t xml:space="preserve">must comply with the </w:t>
      </w:r>
      <w:r w:rsidR="004F319E">
        <w:rPr>
          <w:rFonts w:ascii="Arial" w:eastAsia="Times New Roman" w:hAnsi="Arial" w:cs="Arial"/>
          <w:sz w:val="24"/>
          <w:szCs w:val="24"/>
          <w:lang w:eastAsia="en-GB"/>
        </w:rPr>
        <w:t>CEDAR</w:t>
      </w:r>
      <w:r w:rsidR="008218A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008218A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g</w:t>
      </w:r>
      <w:r w:rsidR="008218A5">
        <w:rPr>
          <w:rFonts w:ascii="Arial" w:eastAsia="Times New Roman" w:hAnsi="Arial" w:cs="Arial"/>
          <w:sz w:val="24"/>
          <w:szCs w:val="24"/>
          <w:lang w:eastAsia="en-GB"/>
        </w:rPr>
        <w:t>ui</w:t>
      </w:r>
      <w:r w:rsidRPr="00121899">
        <w:rPr>
          <w:rFonts w:ascii="Arial" w:eastAsia="Times New Roman" w:hAnsi="Arial" w:cs="Arial"/>
          <w:sz w:val="24"/>
          <w:szCs w:val="24"/>
          <w:lang w:eastAsia="en-GB"/>
        </w:rPr>
        <w:t>delines on transferring data outside of the</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EEA. For the avoidance of doubt, a transfer of data to another country can occur</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when data is transmitted, sent, viewed or accessed in that particular country.</w:t>
      </w:r>
    </w:p>
    <w:p w14:paraId="0CC87E49" w14:textId="77777777" w:rsidR="0052435D" w:rsidRDefault="00121899" w:rsidP="00121899">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121899">
        <w:rPr>
          <w:rFonts w:ascii="Arial" w:eastAsia="Times New Roman" w:hAnsi="Arial" w:cs="Arial"/>
          <w:b/>
          <w:bCs/>
          <w:sz w:val="24"/>
          <w:szCs w:val="24"/>
          <w:lang w:eastAsia="en-GB"/>
        </w:rPr>
        <w:t>RIGHTS AND REQUESTS OF DATA SUBJECTS</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Personal data must be made available to data subjects as set out within this policy</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and data subjects must be allowed to exercise certain rights in relation to their</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personal data.</w:t>
      </w:r>
    </w:p>
    <w:p w14:paraId="07ED3079" w14:textId="77777777" w:rsidR="0052435D" w:rsidRDefault="0052435D" w:rsidP="00121899">
      <w:pPr>
        <w:spacing w:after="0" w:line="240" w:lineRule="auto"/>
        <w:rPr>
          <w:rFonts w:ascii="Arial" w:eastAsia="Times New Roman" w:hAnsi="Arial" w:cs="Arial"/>
          <w:sz w:val="24"/>
          <w:szCs w:val="24"/>
          <w:lang w:eastAsia="en-GB"/>
        </w:rPr>
      </w:pPr>
    </w:p>
    <w:p w14:paraId="4E94757B" w14:textId="77777777" w:rsidR="0052435D" w:rsidRDefault="00121899" w:rsidP="0052435D">
      <w:pPr>
        <w:spacing w:after="0" w:line="240" w:lineRule="auto"/>
        <w:rPr>
          <w:rFonts w:ascii="Arial" w:eastAsia="Times New Roman" w:hAnsi="Arial" w:cs="Arial"/>
          <w:sz w:val="24"/>
          <w:szCs w:val="24"/>
          <w:lang w:eastAsia="en-GB"/>
        </w:rPr>
      </w:pPr>
      <w:r w:rsidRPr="00121899">
        <w:rPr>
          <w:rFonts w:ascii="Arial" w:eastAsia="Times New Roman" w:hAnsi="Arial" w:cs="Arial"/>
          <w:sz w:val="24"/>
          <w:szCs w:val="24"/>
          <w:lang w:eastAsia="en-GB"/>
        </w:rPr>
        <w:t xml:space="preserve">In relation to how the </w:t>
      </w:r>
      <w:r w:rsidR="004F319E">
        <w:rPr>
          <w:rFonts w:ascii="Arial" w:eastAsia="Times New Roman" w:hAnsi="Arial" w:cs="Arial"/>
          <w:sz w:val="24"/>
          <w:szCs w:val="24"/>
          <w:lang w:eastAsia="en-GB"/>
        </w:rPr>
        <w:t>CEDAR</w:t>
      </w:r>
      <w:r w:rsidR="008218A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handles their personal data, the rights of data</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subjects are</w:t>
      </w:r>
      <w:r w:rsidR="0052435D">
        <w:rPr>
          <w:rFonts w:ascii="Arial" w:eastAsia="Times New Roman" w:hAnsi="Arial" w:cs="Arial"/>
          <w:sz w:val="24"/>
          <w:szCs w:val="24"/>
          <w:lang w:eastAsia="en-GB"/>
        </w:rPr>
        <w:t xml:space="preserve"> able</w:t>
      </w:r>
      <w:r w:rsidRPr="00121899">
        <w:rPr>
          <w:rFonts w:ascii="Arial" w:eastAsia="Times New Roman" w:hAnsi="Arial" w:cs="Arial"/>
          <w:sz w:val="24"/>
          <w:szCs w:val="24"/>
          <w:lang w:eastAsia="en-GB"/>
        </w:rPr>
        <w:t xml:space="preserve"> to:</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(a) (Where consent is relied upon as a condition of processing) Withdraw</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 xml:space="preserve">consent to processing at </w:t>
      </w:r>
      <w:r w:rsidRPr="00121899">
        <w:rPr>
          <w:rFonts w:ascii="Arial" w:eastAsia="Times New Roman" w:hAnsi="Arial" w:cs="Arial"/>
          <w:sz w:val="24"/>
          <w:szCs w:val="24"/>
          <w:lang w:eastAsia="en-GB"/>
        </w:rPr>
        <w:lastRenderedPageBreak/>
        <w:t>any time;</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 xml:space="preserve">(b) Receive certain information about the </w:t>
      </w:r>
      <w:r w:rsidR="004F319E">
        <w:rPr>
          <w:rFonts w:ascii="Arial" w:eastAsia="Times New Roman" w:hAnsi="Arial" w:cs="Arial"/>
          <w:sz w:val="24"/>
          <w:szCs w:val="24"/>
          <w:lang w:eastAsia="en-GB"/>
        </w:rPr>
        <w:t>CEDAR</w:t>
      </w:r>
      <w:r w:rsidR="008218A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008218A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processing activities;</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 xml:space="preserve">(c) Request access to their personal data that we held by the </w:t>
      </w:r>
      <w:r w:rsidR="004F319E">
        <w:rPr>
          <w:rFonts w:ascii="Arial" w:eastAsia="Times New Roman" w:hAnsi="Arial" w:cs="Arial"/>
          <w:sz w:val="24"/>
          <w:szCs w:val="24"/>
          <w:lang w:eastAsia="en-GB"/>
        </w:rPr>
        <w:t>CEDAR</w:t>
      </w:r>
      <w:r w:rsidR="008218A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 xml:space="preserve">(d) Prevent </w:t>
      </w:r>
      <w:r w:rsidR="004F319E">
        <w:rPr>
          <w:rFonts w:ascii="Arial" w:eastAsia="Times New Roman" w:hAnsi="Arial" w:cs="Arial"/>
          <w:sz w:val="24"/>
          <w:szCs w:val="24"/>
          <w:lang w:eastAsia="en-GB"/>
        </w:rPr>
        <w:t>CEDAR</w:t>
      </w:r>
      <w:r w:rsidR="00AF285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00AF2855">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using their personal data for marketing purposes;</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 xml:space="preserve">(e) Ask the </w:t>
      </w:r>
      <w:r w:rsidR="004F319E">
        <w:rPr>
          <w:rFonts w:ascii="Arial" w:eastAsia="Times New Roman" w:hAnsi="Arial" w:cs="Arial"/>
          <w:sz w:val="24"/>
          <w:szCs w:val="24"/>
          <w:lang w:eastAsia="en-GB"/>
        </w:rPr>
        <w:t>CEDAR</w:t>
      </w:r>
      <w:r w:rsidR="00AF285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to erase personal data if it is no longer necessary in</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relation to the purposes for which it was collected or processed or to rectify</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inaccurate data or to complete incomplete data;</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(f) Restrict processing in specific circumstances;</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(g) Challenge processing which has been justified on the basis of the</w:t>
      </w:r>
      <w:r w:rsidR="0052435D">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CEDAR</w:t>
      </w:r>
      <w:r w:rsidR="00AF2855">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legitimate interests or in the public interest;</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(h) Request a copy of an agreement under which personal data is transferred</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outside of the EEA;</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(i) Object to decisions based solely on automated processing;</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(j) Prevent processing that is likely to cause damage or distress to the data</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subject or anyone else;</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(k) Be notified of a personal data breach which is likely to result in high risk to</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their rights and freedoms;</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(l) Make a complaint to the supervisory authority; and</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(m) In limited circumstances, receive or ask for their personal data to be</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transferred to a third party in a structured, commonly used and</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machine-readable format.</w:t>
      </w:r>
    </w:p>
    <w:p w14:paraId="002C637F" w14:textId="77777777" w:rsidR="0052435D" w:rsidRDefault="00121899" w:rsidP="0052435D">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If any request is made to exercise the rights above, it is a requirement for the</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relevant staff member</w:t>
      </w:r>
      <w:r w:rsidR="0052435D">
        <w:rPr>
          <w:rFonts w:ascii="Arial" w:eastAsia="Times New Roman" w:hAnsi="Arial" w:cs="Arial"/>
          <w:sz w:val="24"/>
          <w:szCs w:val="24"/>
          <w:lang w:eastAsia="en-GB"/>
        </w:rPr>
        <w:t>/volunteer</w:t>
      </w:r>
      <w:r w:rsidRPr="00121899">
        <w:rPr>
          <w:rFonts w:ascii="Arial" w:eastAsia="Times New Roman" w:hAnsi="Arial" w:cs="Arial"/>
          <w:sz w:val="24"/>
          <w:szCs w:val="24"/>
          <w:lang w:eastAsia="en-GB"/>
        </w:rPr>
        <w:t xml:space="preserve"> within the </w:t>
      </w:r>
      <w:r w:rsidR="004F319E">
        <w:rPr>
          <w:rFonts w:ascii="Arial" w:eastAsia="Times New Roman" w:hAnsi="Arial" w:cs="Arial"/>
          <w:sz w:val="24"/>
          <w:szCs w:val="24"/>
          <w:lang w:eastAsia="en-GB"/>
        </w:rPr>
        <w:t>CEDAR</w:t>
      </w:r>
      <w:r w:rsidR="00FD1056">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to verify the identity of the individual</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making the request.</w:t>
      </w:r>
    </w:p>
    <w:p w14:paraId="10D7AAE8" w14:textId="6321C287" w:rsidR="003B0120" w:rsidRPr="0052435D" w:rsidRDefault="00121899" w:rsidP="0052435D">
      <w:pPr>
        <w:spacing w:after="0" w:line="240" w:lineRule="auto"/>
        <w:rPr>
          <w:rFonts w:ascii="Arial" w:eastAsia="Times New Roman" w:hAnsi="Arial" w:cs="Arial"/>
          <w:sz w:val="24"/>
          <w:szCs w:val="24"/>
          <w:lang w:eastAsia="en-GB"/>
        </w:rPr>
      </w:pPr>
      <w:r w:rsidRPr="00121899">
        <w:rPr>
          <w:rFonts w:ascii="Times New Roman" w:eastAsia="Times New Roman" w:hAnsi="Times New Roman" w:cs="Times New Roman"/>
          <w:sz w:val="24"/>
          <w:szCs w:val="24"/>
          <w:lang w:eastAsia="en-GB"/>
        </w:rPr>
        <w:br/>
      </w:r>
      <w:r w:rsidRPr="0052435D">
        <w:rPr>
          <w:rFonts w:ascii="Arial" w:eastAsia="Times New Roman" w:hAnsi="Arial" w:cs="Arial"/>
          <w:b/>
          <w:bCs/>
          <w:sz w:val="24"/>
          <w:szCs w:val="24"/>
          <w:lang w:eastAsia="en-GB"/>
        </w:rPr>
        <w:t>Subject Access Requests</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 xml:space="preserve">A Data Subject has the right to be informed by the </w:t>
      </w:r>
      <w:r w:rsidR="004F319E">
        <w:rPr>
          <w:rFonts w:ascii="Arial" w:eastAsia="Times New Roman" w:hAnsi="Arial" w:cs="Arial"/>
          <w:sz w:val="24"/>
          <w:szCs w:val="24"/>
          <w:lang w:eastAsia="en-GB"/>
        </w:rPr>
        <w:t>CEDAR</w:t>
      </w:r>
      <w:r w:rsidR="00FD1056">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of the following: -</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(a) Confirmation that their data is being processed;</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(b) Access to their personal data;</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(c) A description of the information that is being processed;</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(d) The purpose for which the information is being processed;</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(e) The recipients/class of recipients to whom that information is or may be</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disclosed;</w:t>
      </w:r>
      <w:r w:rsidRPr="00121899">
        <w:rPr>
          <w:rFonts w:ascii="Times New Roman" w:eastAsia="Times New Roman" w:hAnsi="Times New Roman" w:cs="Times New Roman"/>
          <w:sz w:val="24"/>
          <w:szCs w:val="24"/>
          <w:lang w:eastAsia="en-GB"/>
        </w:rPr>
        <w:br/>
      </w:r>
      <w:r w:rsidRPr="00121899">
        <w:rPr>
          <w:rFonts w:ascii="Arial" w:eastAsia="Times New Roman" w:hAnsi="Arial" w:cs="Arial"/>
          <w:sz w:val="24"/>
          <w:szCs w:val="24"/>
          <w:lang w:eastAsia="en-GB"/>
        </w:rPr>
        <w:t xml:space="preserve">(f) Details of the </w:t>
      </w:r>
      <w:r w:rsidR="004F319E">
        <w:rPr>
          <w:rFonts w:ascii="Arial" w:eastAsia="Times New Roman" w:hAnsi="Arial" w:cs="Arial"/>
          <w:sz w:val="24"/>
          <w:szCs w:val="24"/>
          <w:lang w:eastAsia="en-GB"/>
        </w:rPr>
        <w:t>CEDAR</w:t>
      </w:r>
      <w:r w:rsidR="00FD1056">
        <w:rPr>
          <w:rFonts w:ascii="Arial" w:eastAsia="Times New Roman" w:hAnsi="Arial" w:cs="Arial"/>
          <w:sz w:val="24"/>
          <w:szCs w:val="24"/>
          <w:lang w:eastAsia="en-GB"/>
        </w:rPr>
        <w:t xml:space="preserve"> </w:t>
      </w:r>
      <w:r w:rsidR="004F319E">
        <w:rPr>
          <w:rFonts w:ascii="Arial" w:eastAsia="Times New Roman" w:hAnsi="Arial" w:cs="Arial"/>
          <w:sz w:val="24"/>
          <w:szCs w:val="24"/>
          <w:lang w:eastAsia="en-GB"/>
        </w:rPr>
        <w:t>Prime</w:t>
      </w:r>
      <w:r w:rsidRPr="00121899">
        <w:rPr>
          <w:rFonts w:ascii="Arial" w:eastAsia="Times New Roman" w:hAnsi="Arial" w:cs="Arial"/>
          <w:sz w:val="24"/>
          <w:szCs w:val="24"/>
          <w:lang w:eastAsia="en-GB"/>
        </w:rPr>
        <w:t xml:space="preserve"> sources of information obtained;</w:t>
      </w:r>
      <w:r w:rsidRPr="0052435D">
        <w:rPr>
          <w:rFonts w:ascii="Arial" w:eastAsia="Times New Roman" w:hAnsi="Arial" w:cs="Arial"/>
          <w:sz w:val="24"/>
          <w:szCs w:val="24"/>
          <w:lang w:eastAsia="en-GB"/>
        </w:rPr>
        <w:br/>
      </w:r>
      <w:r w:rsidRPr="00121899">
        <w:rPr>
          <w:rFonts w:ascii="Arial" w:eastAsia="Times New Roman" w:hAnsi="Arial" w:cs="Arial"/>
          <w:sz w:val="24"/>
          <w:szCs w:val="24"/>
          <w:lang w:eastAsia="en-GB"/>
        </w:rPr>
        <w:t>(g) In relation to any Personal Data processed for the purposes of evaluating</w:t>
      </w:r>
      <w:r w:rsidR="0052435D">
        <w:rPr>
          <w:rFonts w:ascii="Arial" w:eastAsia="Times New Roman" w:hAnsi="Arial" w:cs="Arial"/>
          <w:sz w:val="24"/>
          <w:szCs w:val="24"/>
          <w:lang w:eastAsia="en-GB"/>
        </w:rPr>
        <w:t xml:space="preserve"> </w:t>
      </w:r>
      <w:r w:rsidRPr="00121899">
        <w:rPr>
          <w:rFonts w:ascii="Arial" w:eastAsia="Times New Roman" w:hAnsi="Arial" w:cs="Arial"/>
          <w:sz w:val="24"/>
          <w:szCs w:val="24"/>
          <w:lang w:eastAsia="en-GB"/>
        </w:rPr>
        <w:t>matters in relation to the Data Subject that has constituted or is likely t</w:t>
      </w:r>
      <w:r w:rsidR="000C4F9C">
        <w:rPr>
          <w:rFonts w:ascii="Arial" w:eastAsia="Times New Roman" w:hAnsi="Arial" w:cs="Arial"/>
          <w:sz w:val="24"/>
          <w:szCs w:val="24"/>
          <w:lang w:eastAsia="en-GB"/>
        </w:rPr>
        <w:t>o</w:t>
      </w:r>
      <w:r w:rsidR="003B0120">
        <w:rPr>
          <w:rFonts w:ascii="Arial" w:eastAsia="Times New Roman" w:hAnsi="Arial" w:cs="Arial"/>
          <w:sz w:val="24"/>
          <w:szCs w:val="24"/>
          <w:lang w:eastAsia="en-GB"/>
        </w:rPr>
        <w:t xml:space="preserve"> </w:t>
      </w:r>
      <w:r w:rsidR="003B0120" w:rsidRPr="0052435D">
        <w:rPr>
          <w:rFonts w:ascii="Arial" w:eastAsia="Times New Roman" w:hAnsi="Arial" w:cs="Arial"/>
          <w:sz w:val="24"/>
          <w:szCs w:val="24"/>
          <w:lang w:eastAsia="en-GB"/>
        </w:rPr>
        <w:t>constitute the sole basis for any decision significantly affecting him or her,</w:t>
      </w:r>
      <w:r w:rsidR="0052435D" w:rsidRPr="0052435D">
        <w:rPr>
          <w:rFonts w:ascii="Arial" w:eastAsia="Times New Roman" w:hAnsi="Arial" w:cs="Arial"/>
          <w:sz w:val="24"/>
          <w:szCs w:val="24"/>
          <w:lang w:eastAsia="en-GB"/>
        </w:rPr>
        <w:t xml:space="preserve"> </w:t>
      </w:r>
      <w:r w:rsidR="003B0120" w:rsidRPr="0052435D">
        <w:rPr>
          <w:rFonts w:ascii="Arial" w:eastAsia="Times New Roman" w:hAnsi="Arial" w:cs="Arial"/>
          <w:sz w:val="24"/>
          <w:szCs w:val="24"/>
          <w:lang w:eastAsia="en-GB"/>
        </w:rPr>
        <w:t xml:space="preserve">to be informed of the logic of the Data Controller’s </w:t>
      </w:r>
      <w:r w:rsidR="0052435D" w:rsidRPr="0052435D">
        <w:rPr>
          <w:rFonts w:ascii="Arial" w:eastAsia="Times New Roman" w:hAnsi="Arial" w:cs="Arial"/>
          <w:sz w:val="24"/>
          <w:szCs w:val="24"/>
          <w:lang w:eastAsia="en-GB"/>
        </w:rPr>
        <w:t>d</w:t>
      </w:r>
      <w:r w:rsidR="003B0120" w:rsidRPr="0052435D">
        <w:rPr>
          <w:rFonts w:ascii="Arial" w:eastAsia="Times New Roman" w:hAnsi="Arial" w:cs="Arial"/>
          <w:sz w:val="24"/>
          <w:szCs w:val="24"/>
          <w:lang w:eastAsia="en-GB"/>
        </w:rPr>
        <w:t>ecision making. Such</w:t>
      </w:r>
      <w:r w:rsidR="0052435D" w:rsidRPr="0052435D">
        <w:rPr>
          <w:rFonts w:ascii="Arial" w:eastAsia="Times New Roman" w:hAnsi="Arial" w:cs="Arial"/>
          <w:sz w:val="24"/>
          <w:szCs w:val="24"/>
          <w:lang w:eastAsia="en-GB"/>
        </w:rPr>
        <w:t xml:space="preserve"> </w:t>
      </w:r>
      <w:r w:rsidR="003B0120" w:rsidRPr="0052435D">
        <w:rPr>
          <w:rFonts w:ascii="Arial" w:eastAsia="Times New Roman" w:hAnsi="Arial" w:cs="Arial"/>
          <w:sz w:val="24"/>
          <w:szCs w:val="24"/>
          <w:lang w:eastAsia="en-GB"/>
        </w:rPr>
        <w:t>data may include, but is not limited to, performance at work,</w:t>
      </w:r>
    </w:p>
    <w:p w14:paraId="3CC44F30" w14:textId="312E0EE1" w:rsidR="003B0120" w:rsidRPr="0052435D" w:rsidRDefault="003B0120" w:rsidP="003B0120">
      <w:pPr>
        <w:rPr>
          <w:rFonts w:ascii="Arial" w:eastAsia="Times New Roman" w:hAnsi="Arial" w:cs="Arial"/>
          <w:sz w:val="24"/>
          <w:szCs w:val="24"/>
          <w:lang w:eastAsia="en-GB"/>
        </w:rPr>
      </w:pPr>
      <w:r w:rsidRPr="0052435D">
        <w:rPr>
          <w:rFonts w:ascii="Arial" w:eastAsia="Times New Roman" w:hAnsi="Arial" w:cs="Arial"/>
          <w:sz w:val="24"/>
          <w:szCs w:val="24"/>
          <w:lang w:eastAsia="en-GB"/>
        </w:rPr>
        <w:t>creditworthiness, reliability, and conduct.</w:t>
      </w:r>
    </w:p>
    <w:p w14:paraId="521ECB2A" w14:textId="77777777" w:rsidR="003B0120" w:rsidRPr="0052435D" w:rsidRDefault="003B0120" w:rsidP="003B0120">
      <w:pPr>
        <w:rPr>
          <w:rFonts w:ascii="Arial" w:eastAsia="Times New Roman" w:hAnsi="Arial" w:cs="Arial"/>
          <w:sz w:val="24"/>
          <w:szCs w:val="24"/>
          <w:lang w:eastAsia="en-GB"/>
        </w:rPr>
      </w:pPr>
      <w:r w:rsidRPr="0052435D">
        <w:rPr>
          <w:rFonts w:ascii="Arial" w:eastAsia="Times New Roman" w:hAnsi="Arial" w:cs="Arial"/>
          <w:sz w:val="24"/>
          <w:szCs w:val="24"/>
          <w:lang w:eastAsia="en-GB"/>
        </w:rPr>
        <w:t>(h) Other supplementary information</w:t>
      </w:r>
    </w:p>
    <w:p w14:paraId="01CA3A32" w14:textId="734B4ED3" w:rsidR="005052DF" w:rsidRDefault="003B0120" w:rsidP="003B0120">
      <w:pPr>
        <w:rPr>
          <w:sz w:val="28"/>
          <w:szCs w:val="28"/>
          <w:lang w:val="en-US"/>
        </w:rPr>
      </w:pPr>
      <w:r w:rsidRPr="0052435D">
        <w:rPr>
          <w:rFonts w:ascii="Arial" w:eastAsia="Times New Roman" w:hAnsi="Arial" w:cs="Arial"/>
          <w:sz w:val="24"/>
          <w:szCs w:val="24"/>
          <w:lang w:eastAsia="en-GB"/>
        </w:rPr>
        <w:t xml:space="preserve">Any Data Subject who wishes to obtain the above information must notify </w:t>
      </w:r>
      <w:r w:rsidR="004F319E" w:rsidRPr="0052435D">
        <w:rPr>
          <w:rFonts w:ascii="Arial" w:eastAsia="Times New Roman" w:hAnsi="Arial" w:cs="Arial"/>
          <w:sz w:val="24"/>
          <w:szCs w:val="24"/>
          <w:lang w:eastAsia="en-GB"/>
        </w:rPr>
        <w:t>CEDAR</w:t>
      </w:r>
      <w:r w:rsidRPr="0052435D">
        <w:rPr>
          <w:rFonts w:ascii="Arial" w:eastAsia="Times New Roman" w:hAnsi="Arial" w:cs="Arial"/>
          <w:sz w:val="24"/>
          <w:szCs w:val="24"/>
          <w:lang w:eastAsia="en-GB"/>
        </w:rPr>
        <w:t xml:space="preserve"> </w:t>
      </w:r>
      <w:r w:rsidR="004F319E" w:rsidRPr="0052435D">
        <w:rPr>
          <w:rFonts w:ascii="Arial" w:eastAsia="Times New Roman" w:hAnsi="Arial" w:cs="Arial"/>
          <w:sz w:val="24"/>
          <w:szCs w:val="24"/>
          <w:lang w:eastAsia="en-GB"/>
        </w:rPr>
        <w:t>Prime</w:t>
      </w:r>
      <w:r w:rsidRPr="0052435D">
        <w:rPr>
          <w:rFonts w:ascii="Arial" w:eastAsia="Times New Roman" w:hAnsi="Arial" w:cs="Arial"/>
          <w:sz w:val="24"/>
          <w:szCs w:val="24"/>
          <w:lang w:eastAsia="en-GB"/>
        </w:rPr>
        <w:t xml:space="preserve"> in writing of his or her request.</w:t>
      </w:r>
      <w:r w:rsidR="00B075F1">
        <w:rPr>
          <w:rFonts w:ascii="Arial" w:eastAsia="Times New Roman" w:hAnsi="Arial" w:cs="Arial"/>
          <w:sz w:val="24"/>
          <w:szCs w:val="24"/>
          <w:lang w:eastAsia="en-GB"/>
        </w:rPr>
        <w:t xml:space="preserve"> </w:t>
      </w:r>
      <w:r w:rsidRPr="00B075F1">
        <w:rPr>
          <w:rFonts w:ascii="Arial" w:eastAsia="Times New Roman" w:hAnsi="Arial" w:cs="Arial"/>
          <w:sz w:val="24"/>
          <w:szCs w:val="24"/>
          <w:lang w:eastAsia="en-GB"/>
        </w:rPr>
        <w:t xml:space="preserve"> This is known as a Data Subject Access</w:t>
      </w:r>
      <w:r w:rsidR="00B075F1">
        <w:rPr>
          <w:rFonts w:ascii="Arial" w:eastAsia="Times New Roman" w:hAnsi="Arial" w:cs="Arial"/>
          <w:sz w:val="24"/>
          <w:szCs w:val="24"/>
          <w:lang w:eastAsia="en-GB"/>
        </w:rPr>
        <w:t xml:space="preserve">. </w:t>
      </w:r>
      <w:r w:rsidRPr="003B0120">
        <w:rPr>
          <w:sz w:val="28"/>
          <w:szCs w:val="28"/>
          <w:lang w:val="en-US"/>
        </w:rPr>
        <w:t xml:space="preserve">The request should in the first instance be sent to the </w:t>
      </w:r>
      <w:r w:rsidR="000E21B5">
        <w:rPr>
          <w:sz w:val="28"/>
          <w:szCs w:val="28"/>
          <w:lang w:val="en-US"/>
        </w:rPr>
        <w:t>Peter Webber</w:t>
      </w:r>
    </w:p>
    <w:p w14:paraId="0E4B22D7" w14:textId="47AF1B55" w:rsidR="003C1621" w:rsidRPr="003C1621" w:rsidRDefault="00B075F1">
      <w:pPr>
        <w:rPr>
          <w:sz w:val="28"/>
          <w:szCs w:val="28"/>
          <w:lang w:val="en-US"/>
        </w:rPr>
      </w:pPr>
      <w:r>
        <w:rPr>
          <w:sz w:val="28"/>
          <w:szCs w:val="28"/>
          <w:lang w:val="en-US"/>
        </w:rPr>
        <w:t xml:space="preserve">CEDAR Prime </w:t>
      </w:r>
      <w:r w:rsidR="006233B6">
        <w:rPr>
          <w:sz w:val="28"/>
          <w:szCs w:val="28"/>
          <w:lang w:val="en-US"/>
        </w:rPr>
        <w:t>Data Protection Policy No</w:t>
      </w:r>
      <w:r w:rsidR="00E56FFE">
        <w:rPr>
          <w:sz w:val="28"/>
          <w:szCs w:val="28"/>
          <w:lang w:val="en-US"/>
        </w:rPr>
        <w:t>vember 2023</w:t>
      </w:r>
    </w:p>
    <w:sectPr w:rsidR="003C1621" w:rsidRPr="003C1621" w:rsidSect="00D35307">
      <w:headerReference w:type="even" r:id="rId8"/>
      <w:headerReference w:type="default" r:id="rId9"/>
      <w:footerReference w:type="even" r:id="rId10"/>
      <w:footerReference w:type="default" r:id="rId11"/>
      <w:headerReference w:type="first" r:id="rId12"/>
      <w:footerReference w:type="first" r:id="rId13"/>
      <w:pgSz w:w="11906" w:h="16838"/>
      <w:pgMar w:top="130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C92F" w14:textId="77777777" w:rsidR="00EE6815" w:rsidRDefault="00EE6815" w:rsidP="00CF0961">
      <w:pPr>
        <w:spacing w:after="0" w:line="240" w:lineRule="auto"/>
      </w:pPr>
      <w:r>
        <w:separator/>
      </w:r>
    </w:p>
  </w:endnote>
  <w:endnote w:type="continuationSeparator" w:id="0">
    <w:p w14:paraId="0135859D" w14:textId="77777777" w:rsidR="00EE6815" w:rsidRDefault="00EE6815" w:rsidP="00CF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6EC0" w14:textId="77777777" w:rsidR="00CF0961" w:rsidRDefault="00CF0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FD1C" w14:textId="77777777" w:rsidR="00CF0961" w:rsidRDefault="00CF0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A008" w14:textId="77777777" w:rsidR="00CF0961" w:rsidRDefault="00CF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7B1C" w14:textId="77777777" w:rsidR="00EE6815" w:rsidRDefault="00EE6815" w:rsidP="00CF0961">
      <w:pPr>
        <w:spacing w:after="0" w:line="240" w:lineRule="auto"/>
      </w:pPr>
      <w:r>
        <w:separator/>
      </w:r>
    </w:p>
  </w:footnote>
  <w:footnote w:type="continuationSeparator" w:id="0">
    <w:p w14:paraId="4159D351" w14:textId="77777777" w:rsidR="00EE6815" w:rsidRDefault="00EE6815" w:rsidP="00CF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A5B7" w14:textId="77777777" w:rsidR="00CF0961" w:rsidRDefault="00CF0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F444" w14:textId="77777777" w:rsidR="00CF0961" w:rsidRDefault="00D35307" w:rsidP="00D35307">
    <w:pPr>
      <w:pStyle w:val="Header"/>
      <w:jc w:val="right"/>
    </w:pPr>
    <w:r w:rsidRPr="006570BE">
      <w:rPr>
        <w:noProof/>
        <w:sz w:val="28"/>
        <w:szCs w:val="28"/>
        <w:lang w:eastAsia="en-GB"/>
      </w:rPr>
      <mc:AlternateContent>
        <mc:Choice Requires="wps">
          <w:drawing>
            <wp:anchor distT="45720" distB="45720" distL="114300" distR="114300" simplePos="0" relativeHeight="251661312" behindDoc="1" locked="0" layoutInCell="1" allowOverlap="1" wp14:anchorId="4F227D6D" wp14:editId="79328CE5">
              <wp:simplePos x="0" y="0"/>
              <wp:positionH relativeFrom="column">
                <wp:posOffset>4972050</wp:posOffset>
              </wp:positionH>
              <wp:positionV relativeFrom="paragraph">
                <wp:posOffset>-221615</wp:posOffset>
              </wp:positionV>
              <wp:extent cx="1713865" cy="699770"/>
              <wp:effectExtent l="0" t="0" r="635" b="5080"/>
              <wp:wrapTight wrapText="bothSides">
                <wp:wrapPolygon edited="0">
                  <wp:start x="0" y="0"/>
                  <wp:lineTo x="0" y="21169"/>
                  <wp:lineTo x="21368" y="21169"/>
                  <wp:lineTo x="213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699770"/>
                      </a:xfrm>
                      <a:prstGeom prst="rect">
                        <a:avLst/>
                      </a:prstGeom>
                      <a:solidFill>
                        <a:srgbClr val="FFFFFF"/>
                      </a:solidFill>
                      <a:ln w="9525">
                        <a:noFill/>
                        <a:miter lim="800000"/>
                        <a:headEnd/>
                        <a:tailEnd/>
                      </a:ln>
                    </wps:spPr>
                    <wps:txbx>
                      <w:txbxContent>
                        <w:p w14:paraId="23A97690" w14:textId="45799D21" w:rsidR="00CF0961" w:rsidRPr="00CF0961" w:rsidRDefault="00CF0961" w:rsidP="00CF0961">
                          <w:pPr>
                            <w:spacing w:after="0"/>
                            <w:rPr>
                              <w:sz w:val="16"/>
                              <w:szCs w:val="16"/>
                            </w:rPr>
                          </w:pPr>
                          <w:r w:rsidRPr="00CF0961">
                            <w:rPr>
                              <w:sz w:val="16"/>
                              <w:szCs w:val="16"/>
                            </w:rPr>
                            <w:t xml:space="preserve">An all-inclusive approach for Children &amp; Young People reducing the effect of domestic </w:t>
                          </w:r>
                          <w:r w:rsidR="000B750D">
                            <w:rPr>
                              <w:sz w:val="16"/>
                              <w:szCs w:val="16"/>
                            </w:rPr>
                            <w:t>ab</w:t>
                          </w:r>
                          <w:r w:rsidR="00F51E26">
                            <w:rPr>
                              <w:sz w:val="16"/>
                              <w:szCs w:val="16"/>
                            </w:rPr>
                            <w:t>use</w:t>
                          </w:r>
                          <w:r w:rsidRPr="00CF0961">
                            <w:rPr>
                              <w:sz w:val="16"/>
                              <w:szCs w:val="16"/>
                            </w:rPr>
                            <w:t xml:space="preserve"> </w:t>
                          </w:r>
                          <w:r w:rsidR="009C38AF">
                            <w:rPr>
                              <w:sz w:val="16"/>
                              <w:szCs w:val="16"/>
                            </w:rPr>
                            <w:t>and</w:t>
                          </w:r>
                          <w:r w:rsidRPr="00CF0961">
                            <w:rPr>
                              <w:sz w:val="16"/>
                              <w:szCs w:val="16"/>
                            </w:rPr>
                            <w:t xml:space="preserve"> difficult family experiences.</w:t>
                          </w:r>
                        </w:p>
                        <w:p w14:paraId="37364376" w14:textId="77777777" w:rsidR="00CF0961" w:rsidRPr="00CF0961" w:rsidRDefault="00CF0961" w:rsidP="00CF096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27D6D" id="_x0000_t202" coordsize="21600,21600" o:spt="202" path="m,l,21600r21600,l21600,xe">
              <v:stroke joinstyle="miter"/>
              <v:path gradientshapeok="t" o:connecttype="rect"/>
            </v:shapetype>
            <v:shape id="Text Box 2" o:spid="_x0000_s1026" type="#_x0000_t202" style="position:absolute;left:0;text-align:left;margin-left:391.5pt;margin-top:-17.45pt;width:134.95pt;height:55.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vEDQIAAPYDAAAOAAAAZHJzL2Uyb0RvYy54bWysU9tu2zAMfR+wfxD0vjjJcjXiFF26DAO6&#10;C9DtA2RZjoXJokYpsbuvLyWnadC9DfODQJrUIXl4tLnpW8NOCr0GW/DJaMyZshIqbQ8F//lj/27F&#10;mQ/CVsKAVQV/VJ7fbN++2XQuV1NowFQKGYFYn3eu4E0ILs8yLxvVCj8CpywFa8BWBHLxkFUoOkJv&#10;TTYdjxdZB1g5BKm8p793Q5BvE35dKxm+1bVXgZmCU28hnZjOMp7ZdiPyAwrXaHluQ/xDF63Qlope&#10;oO5EEOyI+i+oVksED3UYSWgzqGstVZqBppmMX03z0Ain0ixEjncXmvz/g5VfTw/uO7LQf4CeFpiG&#10;8O4e5C/PLOwaYQ/qFhG6RomKCk8iZVnnfH6+Gqn2uY8gZfcFKlqyOAZIQH2NbWSF5mSETgt4vJCu&#10;+sBkLLmcvF8t5pxJii3W6+UybSUT+fNthz58UtCyaBQcaakJXZzufYjdiPw5JRbzYHS118YkBw/l&#10;ziA7CRLAPn1pgFdpxrKu4Ov5dJ6QLcT7SRutDiRQo9uCr8bxGyQT2fhoq5QShDaDTZ0Ye6YnMjJw&#10;E/qyp8RIUwnVIxGFMAiRHg4ZDeAfzjoSYcH976NAxZn5bIns9WQ2i6pNzmy+nJKD15HyOiKsJKiC&#10;B84GcxeS0iMPFm5pKbVOfL10cu6VxJVoPD+EqN5rP2W9PNftEwAAAP//AwBQSwMEFAAGAAgAAAAh&#10;APHB5MjgAAAACwEAAA8AAABkcnMvZG93bnJldi54bWxMj8FuwjAQRO+V+g/WIvVSgVNCCKRxUFup&#10;Va9QPmATmyQiXkexIeHvu5za245mNPsm3022E1cz+NaRgpdFBMJQ5XRLtYLjz+d8A8IHJI2dI6Pg&#10;ZjzsiseHHDPtRtqb6yHUgkvIZ6igCaHPpPRVYyz6hesNsXdyg8XAcqilHnDkctvJZRStpcWW+EOD&#10;vfloTHU+XKyC0/f4nGzH8isc0/1q/Y5tWrqbUk+z6e0VRDBT+AvDHZ/RoWCm0l1Ie9EpSDcxbwkK&#10;5vFqC+KeiJIlXyV7SQyyyOX/DcUvAAAA//8DAFBLAQItABQABgAIAAAAIQC2gziS/gAAAOEBAAAT&#10;AAAAAAAAAAAAAAAAAAAAAABbQ29udGVudF9UeXBlc10ueG1sUEsBAi0AFAAGAAgAAAAhADj9If/W&#10;AAAAlAEAAAsAAAAAAAAAAAAAAAAALwEAAF9yZWxzLy5yZWxzUEsBAi0AFAAGAAgAAAAhAJCDO8QN&#10;AgAA9gMAAA4AAAAAAAAAAAAAAAAALgIAAGRycy9lMm9Eb2MueG1sUEsBAi0AFAAGAAgAAAAhAPHB&#10;5MjgAAAACwEAAA8AAAAAAAAAAAAAAAAAZwQAAGRycy9kb3ducmV2LnhtbFBLBQYAAAAABAAEAPMA&#10;AAB0BQAAAAA=&#10;" stroked="f">
              <v:textbox>
                <w:txbxContent>
                  <w:p w14:paraId="23A97690" w14:textId="45799D21" w:rsidR="00CF0961" w:rsidRPr="00CF0961" w:rsidRDefault="00CF0961" w:rsidP="00CF0961">
                    <w:pPr>
                      <w:spacing w:after="0"/>
                      <w:rPr>
                        <w:sz w:val="16"/>
                        <w:szCs w:val="16"/>
                      </w:rPr>
                    </w:pPr>
                    <w:r w:rsidRPr="00CF0961">
                      <w:rPr>
                        <w:sz w:val="16"/>
                        <w:szCs w:val="16"/>
                      </w:rPr>
                      <w:t xml:space="preserve">An all-inclusive approach for Children &amp; Young People reducing the effect of domestic </w:t>
                    </w:r>
                    <w:r w:rsidR="000B750D">
                      <w:rPr>
                        <w:sz w:val="16"/>
                        <w:szCs w:val="16"/>
                      </w:rPr>
                      <w:t>ab</w:t>
                    </w:r>
                    <w:r w:rsidR="00F51E26">
                      <w:rPr>
                        <w:sz w:val="16"/>
                        <w:szCs w:val="16"/>
                      </w:rPr>
                      <w:t>use</w:t>
                    </w:r>
                    <w:r w:rsidRPr="00CF0961">
                      <w:rPr>
                        <w:sz w:val="16"/>
                        <w:szCs w:val="16"/>
                      </w:rPr>
                      <w:t xml:space="preserve"> </w:t>
                    </w:r>
                    <w:r w:rsidR="009C38AF">
                      <w:rPr>
                        <w:sz w:val="16"/>
                        <w:szCs w:val="16"/>
                      </w:rPr>
                      <w:t>and</w:t>
                    </w:r>
                    <w:r w:rsidRPr="00CF0961">
                      <w:rPr>
                        <w:sz w:val="16"/>
                        <w:szCs w:val="16"/>
                      </w:rPr>
                      <w:t xml:space="preserve"> difficult family experiences.</w:t>
                    </w:r>
                  </w:p>
                  <w:p w14:paraId="37364376" w14:textId="77777777" w:rsidR="00CF0961" w:rsidRPr="00CF0961" w:rsidRDefault="00CF0961" w:rsidP="00CF0961">
                    <w:pPr>
                      <w:rPr>
                        <w:sz w:val="16"/>
                        <w:szCs w:val="16"/>
                      </w:rPr>
                    </w:pPr>
                  </w:p>
                </w:txbxContent>
              </v:textbox>
              <w10:wrap type="tight"/>
            </v:shape>
          </w:pict>
        </mc:Fallback>
      </mc:AlternateContent>
    </w:r>
    <w:r>
      <w:rPr>
        <w:noProof/>
        <w:lang w:eastAsia="en-GB"/>
      </w:rPr>
      <w:drawing>
        <wp:anchor distT="0" distB="0" distL="114300" distR="114300" simplePos="0" relativeHeight="251660288" behindDoc="1" locked="0" layoutInCell="1" allowOverlap="1" wp14:anchorId="23542647" wp14:editId="6E4D39A6">
          <wp:simplePos x="0" y="0"/>
          <wp:positionH relativeFrom="column">
            <wp:posOffset>3757295</wp:posOffset>
          </wp:positionH>
          <wp:positionV relativeFrom="paragraph">
            <wp:posOffset>-254635</wp:posOffset>
          </wp:positionV>
          <wp:extent cx="1348740" cy="880745"/>
          <wp:effectExtent l="0" t="0" r="3810" b="0"/>
          <wp:wrapTight wrapText="bothSides">
            <wp:wrapPolygon edited="0">
              <wp:start x="0" y="0"/>
              <wp:lineTo x="0" y="21024"/>
              <wp:lineTo x="21356" y="21024"/>
              <wp:lineTo x="213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48E67" w14:textId="77777777" w:rsidR="00CF0961" w:rsidRDefault="00CF0961" w:rsidP="00CF0961">
    <w:pPr>
      <w:pStyle w:val="Header"/>
      <w:jc w:val="right"/>
    </w:pPr>
  </w:p>
  <w:p w14:paraId="76D7B3A5" w14:textId="77777777" w:rsidR="00CF0961" w:rsidRDefault="00CF0961" w:rsidP="00CF0961">
    <w:pPr>
      <w:pStyle w:val="Header"/>
      <w:jc w:val="right"/>
    </w:pPr>
  </w:p>
  <w:p w14:paraId="4C13C3EA" w14:textId="77777777" w:rsidR="009C38AF" w:rsidRDefault="009C38AF" w:rsidP="009C38AF">
    <w:pPr>
      <w:spacing w:after="0"/>
      <w:ind w:left="4320" w:firstLine="720"/>
    </w:pPr>
  </w:p>
  <w:p w14:paraId="5325C83A" w14:textId="16D52227" w:rsidR="007D1898" w:rsidRPr="00EB2946" w:rsidRDefault="007D1898" w:rsidP="007D1898">
    <w:pPr>
      <w:pStyle w:val="NoSpacing"/>
      <w:jc w:val="center"/>
      <w:rPr>
        <w:b/>
        <w:sz w:val="20"/>
        <w:szCs w:val="20"/>
      </w:rPr>
    </w:pPr>
    <w:r>
      <w:rPr>
        <w:b/>
        <w:sz w:val="20"/>
        <w:szCs w:val="20"/>
      </w:rPr>
      <w:t xml:space="preserve">                                                                                                                       </w:t>
    </w:r>
    <w:r w:rsidRPr="00EB2946">
      <w:rPr>
        <w:b/>
        <w:sz w:val="20"/>
        <w:szCs w:val="20"/>
      </w:rPr>
      <w:sym w:font="Wingdings" w:char="F028"/>
    </w:r>
    <w:r w:rsidRPr="00EB2946">
      <w:rPr>
        <w:b/>
        <w:sz w:val="20"/>
        <w:szCs w:val="20"/>
      </w:rPr>
      <w:t xml:space="preserve"> </w:t>
    </w:r>
    <w:r>
      <w:rPr>
        <w:b/>
        <w:sz w:val="20"/>
        <w:szCs w:val="20"/>
      </w:rPr>
      <w:t xml:space="preserve"> 074072078</w:t>
    </w:r>
    <w:r w:rsidR="00250D9C">
      <w:rPr>
        <w:b/>
        <w:sz w:val="20"/>
        <w:szCs w:val="20"/>
      </w:rPr>
      <w:t>7</w:t>
    </w:r>
    <w:r>
      <w:rPr>
        <w:b/>
        <w:sz w:val="20"/>
        <w:szCs w:val="20"/>
      </w:rPr>
      <w:t>0</w:t>
    </w:r>
  </w:p>
  <w:p w14:paraId="2D4FD554" w14:textId="54E6ED7C" w:rsidR="009C38AF" w:rsidRPr="007D1898" w:rsidRDefault="009C38AF" w:rsidP="009C38AF">
    <w:pPr>
      <w:spacing w:after="0"/>
      <w:ind w:left="7200" w:firstLine="720"/>
      <w:rPr>
        <w:b/>
        <w:sz w:val="18"/>
        <w:szCs w:val="18"/>
      </w:rPr>
    </w:pPr>
  </w:p>
  <w:p w14:paraId="6AB7D1E0" w14:textId="03003EE3" w:rsidR="007D1898" w:rsidRPr="00F46500" w:rsidRDefault="007D1898" w:rsidP="007D1898">
    <w:pPr>
      <w:pStyle w:val="NoSpacing"/>
      <w:jc w:val="right"/>
      <w:rPr>
        <w:b/>
        <w:sz w:val="20"/>
        <w:szCs w:val="20"/>
      </w:rPr>
    </w:pPr>
    <w:r>
      <w:rPr>
        <w:sz w:val="20"/>
        <w:szCs w:val="20"/>
      </w:rPr>
      <w:sym w:font="Wingdings" w:char="F03A"/>
    </w:r>
    <w:r>
      <w:rPr>
        <w:b/>
        <w:sz w:val="20"/>
        <w:szCs w:val="20"/>
      </w:rPr>
      <w:t xml:space="preserve">  </w:t>
    </w:r>
    <w:hyperlink r:id="rId2" w:history="1">
      <w:r w:rsidR="00F46500" w:rsidRPr="00F46500">
        <w:rPr>
          <w:rStyle w:val="Hyperlink"/>
          <w:b/>
          <w:color w:val="auto"/>
          <w:sz w:val="20"/>
          <w:szCs w:val="20"/>
        </w:rPr>
        <w:t>peter.</w:t>
      </w:r>
      <w:r w:rsidR="004F319E">
        <w:rPr>
          <w:rStyle w:val="Hyperlink"/>
          <w:b/>
          <w:color w:val="auto"/>
          <w:sz w:val="20"/>
          <w:szCs w:val="20"/>
        </w:rPr>
        <w:t>CEDARPrime</w:t>
      </w:r>
      <w:r w:rsidR="00F46500" w:rsidRPr="00F46500">
        <w:rPr>
          <w:rStyle w:val="Hyperlink"/>
          <w:b/>
          <w:color w:val="auto"/>
          <w:sz w:val="20"/>
          <w:szCs w:val="20"/>
        </w:rPr>
        <w:t>@protonmail.com</w:t>
      </w:r>
    </w:hyperlink>
  </w:p>
  <w:p w14:paraId="0251F76B" w14:textId="2622FA87" w:rsidR="00F46500" w:rsidRPr="00F46500" w:rsidRDefault="00495E13" w:rsidP="007D1898">
    <w:pPr>
      <w:pStyle w:val="NoSpacing"/>
      <w:jc w:val="right"/>
      <w:rPr>
        <w:b/>
        <w:sz w:val="20"/>
        <w:szCs w:val="20"/>
      </w:rPr>
    </w:pPr>
    <w:hyperlink r:id="rId3" w:history="1">
      <w:r w:rsidR="00F46500" w:rsidRPr="00F46500">
        <w:rPr>
          <w:rStyle w:val="Hyperlink"/>
          <w:b/>
          <w:color w:val="auto"/>
          <w:sz w:val="20"/>
          <w:szCs w:val="20"/>
        </w:rPr>
        <w:t>www.</w:t>
      </w:r>
      <w:r w:rsidR="004F319E">
        <w:rPr>
          <w:rStyle w:val="Hyperlink"/>
          <w:b/>
          <w:color w:val="auto"/>
          <w:sz w:val="20"/>
          <w:szCs w:val="20"/>
        </w:rPr>
        <w:t>CEDARPrime</w:t>
      </w:r>
      <w:r w:rsidR="00F46500" w:rsidRPr="00F46500">
        <w:rPr>
          <w:rStyle w:val="Hyperlink"/>
          <w:b/>
          <w:color w:val="auto"/>
          <w:sz w:val="20"/>
          <w:szCs w:val="20"/>
        </w:rPr>
        <w:t>.org</w:t>
      </w:r>
    </w:hyperlink>
  </w:p>
  <w:p w14:paraId="28FB80D4" w14:textId="77777777" w:rsidR="007D1898" w:rsidRDefault="007D1898" w:rsidP="007D1898">
    <w:pPr>
      <w:pStyle w:val="NoSpacing"/>
      <w:jc w:val="right"/>
      <w:rPr>
        <w:rFonts w:cs="Tahoma"/>
        <w:b/>
        <w:sz w:val="20"/>
        <w:szCs w:val="20"/>
      </w:rPr>
    </w:pPr>
    <w:r>
      <w:rPr>
        <w:b/>
        <w:sz w:val="20"/>
        <w:szCs w:val="20"/>
      </w:rPr>
      <w:t xml:space="preserve">  </w:t>
    </w:r>
  </w:p>
  <w:p w14:paraId="538A018F" w14:textId="77777777" w:rsidR="009C38AF" w:rsidRPr="009C38AF" w:rsidRDefault="009C38AF" w:rsidP="009C38AF">
    <w:pPr>
      <w:spacing w:after="0"/>
      <w:ind w:left="7200" w:firstLine="720"/>
      <w:rPr>
        <w:sz w:val="18"/>
        <w:szCs w:val="18"/>
      </w:rPr>
    </w:pPr>
  </w:p>
  <w:p w14:paraId="706A9BCB" w14:textId="77777777" w:rsidR="009C38AF" w:rsidRDefault="009C38AF" w:rsidP="00CF09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DC2D" w14:textId="77777777" w:rsidR="00CF0961" w:rsidRDefault="00CF0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D61"/>
    <w:multiLevelType w:val="multilevel"/>
    <w:tmpl w:val="DAB2774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16cid:durableId="22053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61"/>
    <w:rsid w:val="000144BA"/>
    <w:rsid w:val="00046312"/>
    <w:rsid w:val="0007794A"/>
    <w:rsid w:val="000B7244"/>
    <w:rsid w:val="000B750D"/>
    <w:rsid w:val="000C4F9C"/>
    <w:rsid w:val="000D15C5"/>
    <w:rsid w:val="000E0FF9"/>
    <w:rsid w:val="000E21B5"/>
    <w:rsid w:val="00111DED"/>
    <w:rsid w:val="00121899"/>
    <w:rsid w:val="00142CA3"/>
    <w:rsid w:val="00163328"/>
    <w:rsid w:val="00172AC5"/>
    <w:rsid w:val="001947C2"/>
    <w:rsid w:val="001A02D2"/>
    <w:rsid w:val="001B0FAF"/>
    <w:rsid w:val="001B7876"/>
    <w:rsid w:val="001C7510"/>
    <w:rsid w:val="001C76BE"/>
    <w:rsid w:val="001E3E10"/>
    <w:rsid w:val="001E5E00"/>
    <w:rsid w:val="001F1D62"/>
    <w:rsid w:val="0020186F"/>
    <w:rsid w:val="00250D9C"/>
    <w:rsid w:val="00252BC3"/>
    <w:rsid w:val="002A3AE3"/>
    <w:rsid w:val="002A3C8B"/>
    <w:rsid w:val="002C4D3C"/>
    <w:rsid w:val="002D1708"/>
    <w:rsid w:val="003301E6"/>
    <w:rsid w:val="0036465E"/>
    <w:rsid w:val="00366742"/>
    <w:rsid w:val="003810EE"/>
    <w:rsid w:val="00384480"/>
    <w:rsid w:val="003917BB"/>
    <w:rsid w:val="0039599A"/>
    <w:rsid w:val="003A02CC"/>
    <w:rsid w:val="003A0EC9"/>
    <w:rsid w:val="003A5030"/>
    <w:rsid w:val="003A7687"/>
    <w:rsid w:val="003B0120"/>
    <w:rsid w:val="003C1621"/>
    <w:rsid w:val="003C7984"/>
    <w:rsid w:val="003D3DA4"/>
    <w:rsid w:val="003E2332"/>
    <w:rsid w:val="004014AE"/>
    <w:rsid w:val="00410D91"/>
    <w:rsid w:val="004127EA"/>
    <w:rsid w:val="00435E8B"/>
    <w:rsid w:val="0044314A"/>
    <w:rsid w:val="00445676"/>
    <w:rsid w:val="00495E13"/>
    <w:rsid w:val="004C07EF"/>
    <w:rsid w:val="004C3300"/>
    <w:rsid w:val="004C505D"/>
    <w:rsid w:val="004F286E"/>
    <w:rsid w:val="004F319E"/>
    <w:rsid w:val="00502DE0"/>
    <w:rsid w:val="005052DF"/>
    <w:rsid w:val="005078C7"/>
    <w:rsid w:val="0052435D"/>
    <w:rsid w:val="00533ED0"/>
    <w:rsid w:val="00536DD2"/>
    <w:rsid w:val="005372B4"/>
    <w:rsid w:val="005409A2"/>
    <w:rsid w:val="005451E0"/>
    <w:rsid w:val="0058436C"/>
    <w:rsid w:val="00592DAE"/>
    <w:rsid w:val="00594A52"/>
    <w:rsid w:val="005A4B16"/>
    <w:rsid w:val="005D2047"/>
    <w:rsid w:val="005D552B"/>
    <w:rsid w:val="005F5B8C"/>
    <w:rsid w:val="006026D3"/>
    <w:rsid w:val="0060489F"/>
    <w:rsid w:val="00610C98"/>
    <w:rsid w:val="00614B31"/>
    <w:rsid w:val="00615273"/>
    <w:rsid w:val="006233B6"/>
    <w:rsid w:val="006353FB"/>
    <w:rsid w:val="00657AE3"/>
    <w:rsid w:val="00667117"/>
    <w:rsid w:val="00686CE2"/>
    <w:rsid w:val="00696128"/>
    <w:rsid w:val="006B0976"/>
    <w:rsid w:val="006B5262"/>
    <w:rsid w:val="006C2D3E"/>
    <w:rsid w:val="006C3E46"/>
    <w:rsid w:val="006C73A9"/>
    <w:rsid w:val="006D1725"/>
    <w:rsid w:val="006E093B"/>
    <w:rsid w:val="006E5154"/>
    <w:rsid w:val="00701793"/>
    <w:rsid w:val="00750D44"/>
    <w:rsid w:val="00752D7B"/>
    <w:rsid w:val="007B2A12"/>
    <w:rsid w:val="007D1898"/>
    <w:rsid w:val="007D6B9F"/>
    <w:rsid w:val="007E1079"/>
    <w:rsid w:val="007F777B"/>
    <w:rsid w:val="008158D6"/>
    <w:rsid w:val="008218A5"/>
    <w:rsid w:val="00823C7A"/>
    <w:rsid w:val="008322BA"/>
    <w:rsid w:val="00847DF4"/>
    <w:rsid w:val="00857339"/>
    <w:rsid w:val="00863AD5"/>
    <w:rsid w:val="0088072A"/>
    <w:rsid w:val="008A3C34"/>
    <w:rsid w:val="008A6425"/>
    <w:rsid w:val="008D787A"/>
    <w:rsid w:val="008E6D3E"/>
    <w:rsid w:val="008F0EC1"/>
    <w:rsid w:val="009063D0"/>
    <w:rsid w:val="0092591F"/>
    <w:rsid w:val="009679FD"/>
    <w:rsid w:val="009A0AFB"/>
    <w:rsid w:val="009A2DFB"/>
    <w:rsid w:val="009C0F87"/>
    <w:rsid w:val="009C38AF"/>
    <w:rsid w:val="009D5C02"/>
    <w:rsid w:val="00A118B1"/>
    <w:rsid w:val="00A255D9"/>
    <w:rsid w:val="00A449D1"/>
    <w:rsid w:val="00A57140"/>
    <w:rsid w:val="00A67BD1"/>
    <w:rsid w:val="00A71756"/>
    <w:rsid w:val="00A7383E"/>
    <w:rsid w:val="00A8469A"/>
    <w:rsid w:val="00A92897"/>
    <w:rsid w:val="00AB5EBE"/>
    <w:rsid w:val="00AC7B13"/>
    <w:rsid w:val="00AD32D7"/>
    <w:rsid w:val="00AE6F93"/>
    <w:rsid w:val="00AF2855"/>
    <w:rsid w:val="00B075F1"/>
    <w:rsid w:val="00B16711"/>
    <w:rsid w:val="00B2279C"/>
    <w:rsid w:val="00B26124"/>
    <w:rsid w:val="00B273BD"/>
    <w:rsid w:val="00B27A51"/>
    <w:rsid w:val="00B36B7C"/>
    <w:rsid w:val="00B3763B"/>
    <w:rsid w:val="00B43EE7"/>
    <w:rsid w:val="00B475D3"/>
    <w:rsid w:val="00B70417"/>
    <w:rsid w:val="00B91F8A"/>
    <w:rsid w:val="00B94A2D"/>
    <w:rsid w:val="00BC64FB"/>
    <w:rsid w:val="00BF4A68"/>
    <w:rsid w:val="00C01E3D"/>
    <w:rsid w:val="00C167A8"/>
    <w:rsid w:val="00C26034"/>
    <w:rsid w:val="00C36DBD"/>
    <w:rsid w:val="00C41791"/>
    <w:rsid w:val="00C76625"/>
    <w:rsid w:val="00C96514"/>
    <w:rsid w:val="00CB1D89"/>
    <w:rsid w:val="00CD6916"/>
    <w:rsid w:val="00CE50A0"/>
    <w:rsid w:val="00CF0961"/>
    <w:rsid w:val="00CF4F4C"/>
    <w:rsid w:val="00CF5EE2"/>
    <w:rsid w:val="00CF7428"/>
    <w:rsid w:val="00D0072B"/>
    <w:rsid w:val="00D11D52"/>
    <w:rsid w:val="00D35307"/>
    <w:rsid w:val="00D50B08"/>
    <w:rsid w:val="00D7308F"/>
    <w:rsid w:val="00DC15DF"/>
    <w:rsid w:val="00DD1F9E"/>
    <w:rsid w:val="00E01DA5"/>
    <w:rsid w:val="00E03D90"/>
    <w:rsid w:val="00E17D8A"/>
    <w:rsid w:val="00E2696A"/>
    <w:rsid w:val="00E3677E"/>
    <w:rsid w:val="00E4165E"/>
    <w:rsid w:val="00E56446"/>
    <w:rsid w:val="00E56FFE"/>
    <w:rsid w:val="00E974B0"/>
    <w:rsid w:val="00EA58F3"/>
    <w:rsid w:val="00EB4C2A"/>
    <w:rsid w:val="00EE58AB"/>
    <w:rsid w:val="00EE6815"/>
    <w:rsid w:val="00EF7ECE"/>
    <w:rsid w:val="00F03A6F"/>
    <w:rsid w:val="00F071CD"/>
    <w:rsid w:val="00F46500"/>
    <w:rsid w:val="00F51E26"/>
    <w:rsid w:val="00F55CD3"/>
    <w:rsid w:val="00F6614E"/>
    <w:rsid w:val="00FB49AB"/>
    <w:rsid w:val="00FD1056"/>
    <w:rsid w:val="00FD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A94BC"/>
  <w15:chartTrackingRefBased/>
  <w15:docId w15:val="{FD5D3F4D-C3CE-457F-8B51-9039B3CD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961"/>
  </w:style>
  <w:style w:type="paragraph" w:styleId="Footer">
    <w:name w:val="footer"/>
    <w:basedOn w:val="Normal"/>
    <w:link w:val="FooterChar"/>
    <w:uiPriority w:val="99"/>
    <w:unhideWhenUsed/>
    <w:rsid w:val="00CF0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61"/>
  </w:style>
  <w:style w:type="paragraph" w:styleId="NoSpacing">
    <w:name w:val="No Spacing"/>
    <w:uiPriority w:val="1"/>
    <w:qFormat/>
    <w:rsid w:val="007D1898"/>
    <w:pPr>
      <w:spacing w:after="0" w:line="240" w:lineRule="auto"/>
    </w:pPr>
    <w:rPr>
      <w:rFonts w:eastAsiaTheme="minorEastAsia"/>
      <w:lang w:eastAsia="en-GB"/>
    </w:rPr>
  </w:style>
  <w:style w:type="character" w:styleId="Hyperlink">
    <w:name w:val="Hyperlink"/>
    <w:basedOn w:val="DefaultParagraphFont"/>
    <w:uiPriority w:val="99"/>
    <w:unhideWhenUsed/>
    <w:rsid w:val="00F46500"/>
    <w:rPr>
      <w:color w:val="0563C1" w:themeColor="hyperlink"/>
      <w:u w:val="single"/>
    </w:rPr>
  </w:style>
  <w:style w:type="character" w:styleId="UnresolvedMention">
    <w:name w:val="Unresolved Mention"/>
    <w:basedOn w:val="DefaultParagraphFont"/>
    <w:uiPriority w:val="99"/>
    <w:semiHidden/>
    <w:unhideWhenUsed/>
    <w:rsid w:val="00F46500"/>
    <w:rPr>
      <w:color w:val="605E5C"/>
      <w:shd w:val="clear" w:color="auto" w:fill="E1DFDD"/>
    </w:rPr>
  </w:style>
  <w:style w:type="paragraph" w:styleId="ListParagraph">
    <w:name w:val="List Paragraph"/>
    <w:basedOn w:val="Normal"/>
    <w:uiPriority w:val="34"/>
    <w:qFormat/>
    <w:rsid w:val="00A92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7566">
      <w:bodyDiv w:val="1"/>
      <w:marLeft w:val="0"/>
      <w:marRight w:val="0"/>
      <w:marTop w:val="0"/>
      <w:marBottom w:val="0"/>
      <w:divBdr>
        <w:top w:val="none" w:sz="0" w:space="0" w:color="auto"/>
        <w:left w:val="none" w:sz="0" w:space="0" w:color="auto"/>
        <w:bottom w:val="none" w:sz="0" w:space="0" w:color="auto"/>
        <w:right w:val="none" w:sz="0" w:space="0" w:color="auto"/>
      </w:divBdr>
    </w:div>
    <w:div w:id="1905291706">
      <w:bodyDiv w:val="1"/>
      <w:marLeft w:val="0"/>
      <w:marRight w:val="0"/>
      <w:marTop w:val="0"/>
      <w:marBottom w:val="0"/>
      <w:divBdr>
        <w:top w:val="none" w:sz="0" w:space="0" w:color="auto"/>
        <w:left w:val="none" w:sz="0" w:space="0" w:color="auto"/>
        <w:bottom w:val="none" w:sz="0" w:space="0" w:color="auto"/>
        <w:right w:val="none" w:sz="0" w:space="0" w:color="auto"/>
      </w:divBdr>
    </w:div>
    <w:div w:id="20137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edarprime.org" TargetMode="External"/><Relationship Id="rId2" Type="http://schemas.openxmlformats.org/officeDocument/2006/relationships/hyperlink" Target="mailto:peter.cedarprime@proton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7526-40DE-4D1D-9251-A3C3C091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2430</Words>
  <Characters>13853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Young</dc:creator>
  <cp:keywords/>
  <dc:description/>
  <cp:lastModifiedBy>Peter Webber</cp:lastModifiedBy>
  <cp:revision>2</cp:revision>
  <dcterms:created xsi:type="dcterms:W3CDTF">2023-11-20T17:00:00Z</dcterms:created>
  <dcterms:modified xsi:type="dcterms:W3CDTF">2023-11-20T17:00:00Z</dcterms:modified>
</cp:coreProperties>
</file>